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36818" w14:textId="77777777" w:rsidR="00BA6EDF" w:rsidRPr="00944F00" w:rsidRDefault="00BA6EDF" w:rsidP="00D172F1">
      <w:pPr>
        <w:pStyle w:val="Telobesedila2"/>
        <w:jc w:val="right"/>
        <w:rPr>
          <w:sz w:val="22"/>
          <w:szCs w:val="22"/>
        </w:rPr>
      </w:pPr>
      <w:r w:rsidRPr="00944F00">
        <w:rPr>
          <w:sz w:val="22"/>
          <w:szCs w:val="22"/>
        </w:rPr>
        <w:t>VZOREC</w:t>
      </w:r>
    </w:p>
    <w:p w14:paraId="4E1D316A" w14:textId="10369237" w:rsidR="00BA6EDF" w:rsidRPr="00EB35C6" w:rsidRDefault="00BA6EDF" w:rsidP="002F7F62">
      <w:pPr>
        <w:pStyle w:val="Telobesedila2"/>
        <w:rPr>
          <w:sz w:val="22"/>
          <w:szCs w:val="22"/>
        </w:rPr>
      </w:pPr>
      <w:r w:rsidRPr="00944F00">
        <w:rPr>
          <w:sz w:val="22"/>
          <w:szCs w:val="22"/>
        </w:rPr>
        <w:t xml:space="preserve">Na podlagi </w:t>
      </w:r>
      <w:r w:rsidR="00E40B6C" w:rsidRPr="00944F00">
        <w:rPr>
          <w:sz w:val="22"/>
          <w:szCs w:val="22"/>
        </w:rPr>
        <w:t>8</w:t>
      </w:r>
      <w:r w:rsidRPr="00944F00">
        <w:rPr>
          <w:sz w:val="22"/>
          <w:szCs w:val="22"/>
        </w:rPr>
        <w:t>. člena Prav</w:t>
      </w:r>
      <w:r w:rsidR="00BD059A" w:rsidRPr="00944F00">
        <w:rPr>
          <w:sz w:val="22"/>
          <w:szCs w:val="22"/>
        </w:rPr>
        <w:t>ilnika o izbiri in vrednotenju kulturnih dejavnosti</w:t>
      </w:r>
      <w:r w:rsidRPr="00944F00">
        <w:rPr>
          <w:sz w:val="22"/>
          <w:szCs w:val="22"/>
        </w:rPr>
        <w:t>, ki se sofinancirajo iz proračuna Občin</w:t>
      </w:r>
      <w:r w:rsidR="00BD059A" w:rsidRPr="00944F00">
        <w:rPr>
          <w:sz w:val="22"/>
          <w:szCs w:val="22"/>
        </w:rPr>
        <w:t>e Cerkno (</w:t>
      </w:r>
      <w:r w:rsidR="00BD059A" w:rsidRPr="00EB35C6">
        <w:rPr>
          <w:sz w:val="22"/>
          <w:szCs w:val="22"/>
        </w:rPr>
        <w:t>Uradni list RS, št. 49/15</w:t>
      </w:r>
      <w:r w:rsidR="008E16E4" w:rsidRPr="00EB35C6">
        <w:rPr>
          <w:sz w:val="22"/>
          <w:szCs w:val="22"/>
        </w:rPr>
        <w:t xml:space="preserve"> in 31/16</w:t>
      </w:r>
      <w:r w:rsidRPr="00EB35C6">
        <w:rPr>
          <w:sz w:val="22"/>
          <w:szCs w:val="22"/>
        </w:rPr>
        <w:t>) in Odloka o pror</w:t>
      </w:r>
      <w:r w:rsidR="00105BFC" w:rsidRPr="00EB35C6">
        <w:rPr>
          <w:sz w:val="22"/>
          <w:szCs w:val="22"/>
        </w:rPr>
        <w:t>ačunu Občine Cerkno za leto 20</w:t>
      </w:r>
      <w:r w:rsidR="005940E1" w:rsidRPr="00EB35C6">
        <w:rPr>
          <w:sz w:val="22"/>
          <w:szCs w:val="22"/>
        </w:rPr>
        <w:t>2</w:t>
      </w:r>
      <w:r w:rsidR="00BC61CF" w:rsidRPr="00EB35C6">
        <w:rPr>
          <w:sz w:val="22"/>
          <w:szCs w:val="22"/>
        </w:rPr>
        <w:t>4</w:t>
      </w:r>
      <w:r w:rsidR="00105BFC" w:rsidRPr="00EB35C6">
        <w:rPr>
          <w:sz w:val="22"/>
          <w:szCs w:val="22"/>
        </w:rPr>
        <w:t xml:space="preserve"> (Uradni list RS, št.</w:t>
      </w:r>
      <w:r w:rsidR="009C4A76" w:rsidRPr="00EB35C6">
        <w:rPr>
          <w:sz w:val="22"/>
          <w:szCs w:val="22"/>
        </w:rPr>
        <w:t xml:space="preserve"> </w:t>
      </w:r>
      <w:r w:rsidR="00EB35C6" w:rsidRPr="00EB35C6">
        <w:rPr>
          <w:sz w:val="22"/>
          <w:szCs w:val="22"/>
        </w:rPr>
        <w:t>27</w:t>
      </w:r>
      <w:r w:rsidR="009C4A76" w:rsidRPr="00EB35C6">
        <w:rPr>
          <w:sz w:val="22"/>
          <w:szCs w:val="22"/>
        </w:rPr>
        <w:t>/2</w:t>
      </w:r>
      <w:r w:rsidR="00BC61CF" w:rsidRPr="00EB35C6">
        <w:rPr>
          <w:sz w:val="22"/>
          <w:szCs w:val="22"/>
        </w:rPr>
        <w:t>4</w:t>
      </w:r>
      <w:r w:rsidRPr="00EB35C6">
        <w:rPr>
          <w:sz w:val="22"/>
          <w:szCs w:val="22"/>
        </w:rPr>
        <w:t>)</w:t>
      </w:r>
    </w:p>
    <w:p w14:paraId="50FDA166" w14:textId="77777777" w:rsidR="00BA6EDF" w:rsidRPr="00944F00" w:rsidRDefault="00BA6EDF" w:rsidP="002E31DA">
      <w:pPr>
        <w:overflowPunct w:val="0"/>
        <w:autoSpaceDE w:val="0"/>
        <w:autoSpaceDN w:val="0"/>
        <w:adjustRightInd w:val="0"/>
        <w:jc w:val="both"/>
        <w:rPr>
          <w:b/>
          <w:bCs/>
          <w:sz w:val="22"/>
          <w:szCs w:val="22"/>
        </w:rPr>
      </w:pPr>
    </w:p>
    <w:p w14:paraId="2D25A37E" w14:textId="77777777" w:rsidR="00BA6EDF" w:rsidRPr="00944F00" w:rsidRDefault="00BA6EDF" w:rsidP="002E31DA">
      <w:pPr>
        <w:overflowPunct w:val="0"/>
        <w:autoSpaceDE w:val="0"/>
        <w:autoSpaceDN w:val="0"/>
        <w:adjustRightInd w:val="0"/>
        <w:jc w:val="both"/>
        <w:rPr>
          <w:sz w:val="22"/>
          <w:szCs w:val="22"/>
          <w:lang w:val="en-US"/>
        </w:rPr>
      </w:pPr>
      <w:r w:rsidRPr="00944F00">
        <w:rPr>
          <w:b/>
          <w:bCs/>
          <w:sz w:val="22"/>
          <w:szCs w:val="22"/>
        </w:rPr>
        <w:t>OBČINA CERKNO</w:t>
      </w:r>
      <w:r w:rsidR="00896D5D" w:rsidRPr="00944F00">
        <w:rPr>
          <w:sz w:val="22"/>
          <w:szCs w:val="22"/>
        </w:rPr>
        <w:t xml:space="preserve">, Bevkova ulica  9, 5282 </w:t>
      </w:r>
      <w:r w:rsidRPr="00944F00">
        <w:rPr>
          <w:sz w:val="22"/>
          <w:szCs w:val="22"/>
        </w:rPr>
        <w:t>Cerkno, DŠ</w:t>
      </w:r>
      <w:r w:rsidR="004022FF">
        <w:rPr>
          <w:sz w:val="22"/>
          <w:szCs w:val="22"/>
        </w:rPr>
        <w:t>:</w:t>
      </w:r>
      <w:r w:rsidRPr="00944F00">
        <w:rPr>
          <w:sz w:val="22"/>
          <w:szCs w:val="22"/>
        </w:rPr>
        <w:t xml:space="preserve"> 54677696, </w:t>
      </w:r>
      <w:r w:rsidR="00BD059A" w:rsidRPr="00944F00">
        <w:rPr>
          <w:sz w:val="22"/>
          <w:szCs w:val="22"/>
        </w:rPr>
        <w:t xml:space="preserve">ki jo zastopa župan </w:t>
      </w:r>
      <w:r w:rsidR="0029332E">
        <w:rPr>
          <w:sz w:val="22"/>
          <w:szCs w:val="22"/>
        </w:rPr>
        <w:t>Gašper Uršič</w:t>
      </w:r>
      <w:r w:rsidR="00080646" w:rsidRPr="00944F00">
        <w:rPr>
          <w:sz w:val="22"/>
          <w:szCs w:val="22"/>
        </w:rPr>
        <w:t xml:space="preserve"> (v nadaljevanju: Občina Cerkno</w:t>
      </w:r>
      <w:r w:rsidRPr="00944F00">
        <w:rPr>
          <w:sz w:val="22"/>
          <w:szCs w:val="22"/>
        </w:rPr>
        <w:t>)</w:t>
      </w:r>
    </w:p>
    <w:p w14:paraId="17FDDFA9" w14:textId="77777777" w:rsidR="00BA6EDF" w:rsidRPr="00944F00" w:rsidRDefault="00BA6EDF" w:rsidP="002E31DA">
      <w:pPr>
        <w:overflowPunct w:val="0"/>
        <w:autoSpaceDE w:val="0"/>
        <w:autoSpaceDN w:val="0"/>
        <w:adjustRightInd w:val="0"/>
        <w:jc w:val="both"/>
        <w:rPr>
          <w:sz w:val="22"/>
          <w:szCs w:val="22"/>
        </w:rPr>
      </w:pPr>
    </w:p>
    <w:p w14:paraId="017A036E" w14:textId="77777777" w:rsidR="00BA6EDF" w:rsidRPr="00944F00" w:rsidRDefault="00BA6EDF" w:rsidP="002E31DA">
      <w:pPr>
        <w:overflowPunct w:val="0"/>
        <w:autoSpaceDE w:val="0"/>
        <w:autoSpaceDN w:val="0"/>
        <w:adjustRightInd w:val="0"/>
        <w:jc w:val="both"/>
        <w:rPr>
          <w:sz w:val="22"/>
          <w:szCs w:val="22"/>
          <w:lang w:val="en-US"/>
        </w:rPr>
      </w:pPr>
      <w:r w:rsidRPr="00944F00">
        <w:rPr>
          <w:sz w:val="22"/>
          <w:szCs w:val="22"/>
        </w:rPr>
        <w:t>in</w:t>
      </w:r>
    </w:p>
    <w:p w14:paraId="40E24CCE" w14:textId="77777777" w:rsidR="00BA6EDF" w:rsidRPr="00944F00" w:rsidRDefault="00BA6EDF" w:rsidP="00527557">
      <w:pPr>
        <w:overflowPunct w:val="0"/>
        <w:autoSpaceDE w:val="0"/>
        <w:autoSpaceDN w:val="0"/>
        <w:adjustRightInd w:val="0"/>
        <w:jc w:val="both"/>
        <w:rPr>
          <w:sz w:val="22"/>
          <w:szCs w:val="22"/>
          <w:lang w:val="en-US"/>
        </w:rPr>
      </w:pPr>
      <w:r w:rsidRPr="00944F00">
        <w:rPr>
          <w:b/>
          <w:bCs/>
          <w:sz w:val="22"/>
          <w:szCs w:val="22"/>
        </w:rPr>
        <w:t>_____________________________(polni naziv izvajalca),________________(naslov),</w:t>
      </w:r>
      <w:r w:rsidRPr="00944F00">
        <w:rPr>
          <w:sz w:val="22"/>
          <w:szCs w:val="22"/>
          <w:lang w:val="en-US"/>
        </w:rPr>
        <w:t xml:space="preserve"> DŠ:____________, ki ga zastopa __________________, (v nadaljevanju: izvajalec)</w:t>
      </w:r>
    </w:p>
    <w:p w14:paraId="44A95D5E" w14:textId="77777777" w:rsidR="00BA6EDF" w:rsidRPr="00944F00" w:rsidRDefault="00BA6EDF" w:rsidP="002E31DA">
      <w:pPr>
        <w:overflowPunct w:val="0"/>
        <w:autoSpaceDE w:val="0"/>
        <w:autoSpaceDN w:val="0"/>
        <w:adjustRightInd w:val="0"/>
        <w:jc w:val="both"/>
        <w:rPr>
          <w:sz w:val="22"/>
          <w:szCs w:val="22"/>
        </w:rPr>
      </w:pPr>
    </w:p>
    <w:p w14:paraId="306FBEFC" w14:textId="77777777" w:rsidR="00BA6EDF" w:rsidRPr="00944F00" w:rsidRDefault="00BA6EDF" w:rsidP="002E31DA">
      <w:pPr>
        <w:overflowPunct w:val="0"/>
        <w:autoSpaceDE w:val="0"/>
        <w:autoSpaceDN w:val="0"/>
        <w:adjustRightInd w:val="0"/>
        <w:jc w:val="both"/>
        <w:rPr>
          <w:sz w:val="22"/>
          <w:szCs w:val="22"/>
          <w:lang w:val="en-US"/>
        </w:rPr>
      </w:pPr>
      <w:r w:rsidRPr="00944F00">
        <w:rPr>
          <w:sz w:val="22"/>
          <w:szCs w:val="22"/>
        </w:rPr>
        <w:t xml:space="preserve">sklepata </w:t>
      </w:r>
    </w:p>
    <w:p w14:paraId="49FE893C" w14:textId="77777777" w:rsidR="00BA6EDF" w:rsidRPr="00944F00" w:rsidRDefault="00BA6EDF" w:rsidP="002E31DA">
      <w:pPr>
        <w:overflowPunct w:val="0"/>
        <w:autoSpaceDE w:val="0"/>
        <w:autoSpaceDN w:val="0"/>
        <w:adjustRightInd w:val="0"/>
        <w:jc w:val="both"/>
        <w:rPr>
          <w:b/>
          <w:bCs/>
          <w:sz w:val="22"/>
          <w:szCs w:val="22"/>
          <w:lang w:val="en-US"/>
        </w:rPr>
      </w:pPr>
    </w:p>
    <w:p w14:paraId="44E3ABC5" w14:textId="77777777"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 xml:space="preserve">P O G O D B O  </w:t>
      </w:r>
    </w:p>
    <w:p w14:paraId="6D4190C3" w14:textId="776D393A" w:rsidR="00BA6EDF" w:rsidRPr="00944F00" w:rsidRDefault="00BA6EDF" w:rsidP="00A71873">
      <w:pPr>
        <w:overflowPunct w:val="0"/>
        <w:autoSpaceDE w:val="0"/>
        <w:autoSpaceDN w:val="0"/>
        <w:adjustRightInd w:val="0"/>
        <w:jc w:val="center"/>
        <w:rPr>
          <w:b/>
          <w:bCs/>
          <w:sz w:val="22"/>
          <w:szCs w:val="22"/>
          <w:lang w:val="en-US"/>
        </w:rPr>
      </w:pPr>
      <w:r w:rsidRPr="00944F00">
        <w:rPr>
          <w:b/>
          <w:bCs/>
          <w:sz w:val="22"/>
          <w:szCs w:val="22"/>
        </w:rPr>
        <w:t>o sofinanciranj</w:t>
      </w:r>
      <w:r w:rsidR="0055396E" w:rsidRPr="00944F00">
        <w:rPr>
          <w:b/>
          <w:bCs/>
          <w:sz w:val="22"/>
          <w:szCs w:val="22"/>
        </w:rPr>
        <w:t>u kulturnih programov v o</w:t>
      </w:r>
      <w:r w:rsidR="00105BFC">
        <w:rPr>
          <w:b/>
          <w:bCs/>
          <w:sz w:val="22"/>
          <w:szCs w:val="22"/>
        </w:rPr>
        <w:t>bčini Cerkno za leto 20</w:t>
      </w:r>
      <w:r w:rsidR="005940E1">
        <w:rPr>
          <w:b/>
          <w:bCs/>
          <w:sz w:val="22"/>
          <w:szCs w:val="22"/>
        </w:rPr>
        <w:t>2</w:t>
      </w:r>
      <w:r w:rsidR="00BC61CF">
        <w:rPr>
          <w:b/>
          <w:bCs/>
          <w:sz w:val="22"/>
          <w:szCs w:val="22"/>
        </w:rPr>
        <w:t>4</w:t>
      </w:r>
    </w:p>
    <w:p w14:paraId="075B6DC6" w14:textId="77777777" w:rsidR="00BA6EDF" w:rsidRPr="00944F00" w:rsidRDefault="00BA6EDF" w:rsidP="009431AC">
      <w:pPr>
        <w:jc w:val="center"/>
        <w:rPr>
          <w:sz w:val="22"/>
          <w:szCs w:val="22"/>
        </w:rPr>
      </w:pPr>
    </w:p>
    <w:p w14:paraId="598EEBD1" w14:textId="77777777" w:rsidR="00BA6EDF" w:rsidRPr="00944F00" w:rsidRDefault="00BA6EDF" w:rsidP="00706100">
      <w:pPr>
        <w:numPr>
          <w:ilvl w:val="0"/>
          <w:numId w:val="3"/>
        </w:numPr>
        <w:jc w:val="center"/>
        <w:rPr>
          <w:sz w:val="22"/>
          <w:szCs w:val="22"/>
        </w:rPr>
      </w:pPr>
      <w:r w:rsidRPr="00944F00">
        <w:rPr>
          <w:sz w:val="22"/>
          <w:szCs w:val="22"/>
        </w:rPr>
        <w:t xml:space="preserve">člen </w:t>
      </w:r>
    </w:p>
    <w:p w14:paraId="5AF9952E" w14:textId="154CA8D6" w:rsidR="00BA6EDF" w:rsidRPr="00944F00" w:rsidRDefault="00BA6EDF" w:rsidP="00D90C50">
      <w:pPr>
        <w:jc w:val="both"/>
        <w:rPr>
          <w:sz w:val="22"/>
          <w:szCs w:val="22"/>
        </w:rPr>
      </w:pPr>
      <w:r w:rsidRPr="00944F00">
        <w:rPr>
          <w:sz w:val="22"/>
          <w:szCs w:val="22"/>
        </w:rPr>
        <w:t>Pogodbeni stranki uvodoma ugotavljata, da se je izvajalec prijavil na Javni razpis</w:t>
      </w:r>
      <w:r w:rsidR="00C3789E" w:rsidRPr="00944F00">
        <w:rPr>
          <w:sz w:val="22"/>
          <w:szCs w:val="22"/>
        </w:rPr>
        <w:t xml:space="preserve"> za </w:t>
      </w:r>
      <w:r w:rsidR="00BD059A" w:rsidRPr="00944F00">
        <w:rPr>
          <w:sz w:val="22"/>
          <w:szCs w:val="22"/>
        </w:rPr>
        <w:t xml:space="preserve">sofinanciranje </w:t>
      </w:r>
      <w:r w:rsidRPr="00944F00">
        <w:rPr>
          <w:sz w:val="22"/>
          <w:szCs w:val="22"/>
        </w:rPr>
        <w:t>ku</w:t>
      </w:r>
      <w:r w:rsidR="00BD059A" w:rsidRPr="00944F00">
        <w:rPr>
          <w:sz w:val="22"/>
          <w:szCs w:val="22"/>
        </w:rPr>
        <w:t>lturnih</w:t>
      </w:r>
      <w:r w:rsidRPr="00944F00">
        <w:rPr>
          <w:sz w:val="22"/>
          <w:szCs w:val="22"/>
        </w:rPr>
        <w:t xml:space="preserve"> dejavnosti, ki jih bo v letu 20</w:t>
      </w:r>
      <w:r w:rsidR="005940E1">
        <w:rPr>
          <w:sz w:val="22"/>
          <w:szCs w:val="22"/>
        </w:rPr>
        <w:t>2</w:t>
      </w:r>
      <w:r w:rsidR="00BC61CF">
        <w:rPr>
          <w:sz w:val="22"/>
          <w:szCs w:val="22"/>
        </w:rPr>
        <w:t>4</w:t>
      </w:r>
      <w:r w:rsidRPr="00944F00">
        <w:rPr>
          <w:sz w:val="22"/>
          <w:szCs w:val="22"/>
        </w:rPr>
        <w:t xml:space="preserve"> sofinancirala Občina Cerkno in bil izbran za sofinanciranje programov. </w:t>
      </w:r>
    </w:p>
    <w:p w14:paraId="33DCE0E6" w14:textId="77777777" w:rsidR="00BA6EDF" w:rsidRPr="00944F00" w:rsidRDefault="00BA6EDF" w:rsidP="00D90C50">
      <w:pPr>
        <w:jc w:val="both"/>
        <w:rPr>
          <w:sz w:val="22"/>
          <w:szCs w:val="22"/>
        </w:rPr>
      </w:pPr>
    </w:p>
    <w:p w14:paraId="3BACB391"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6B719D9C" w14:textId="22D59D04" w:rsidR="00BA6EDF" w:rsidRPr="001A2F9C" w:rsidRDefault="00BA6EDF" w:rsidP="00D90C50">
      <w:pPr>
        <w:overflowPunct w:val="0"/>
        <w:autoSpaceDE w:val="0"/>
        <w:autoSpaceDN w:val="0"/>
        <w:adjustRightInd w:val="0"/>
        <w:jc w:val="both"/>
        <w:rPr>
          <w:color w:val="000000" w:themeColor="text1"/>
          <w:sz w:val="22"/>
          <w:szCs w:val="22"/>
        </w:rPr>
      </w:pPr>
      <w:r w:rsidRPr="00944F00">
        <w:rPr>
          <w:sz w:val="22"/>
          <w:szCs w:val="22"/>
        </w:rPr>
        <w:t xml:space="preserve">Na osnovi predloga strokovne komisije o razdelitvi razpoložljivih sredstev za sofinanciranje </w:t>
      </w:r>
      <w:r w:rsidR="00105BFC">
        <w:rPr>
          <w:sz w:val="22"/>
          <w:szCs w:val="22"/>
        </w:rPr>
        <w:t>kulturnih dejavnosti v letu 20</w:t>
      </w:r>
      <w:r w:rsidR="005940E1">
        <w:rPr>
          <w:sz w:val="22"/>
          <w:szCs w:val="22"/>
        </w:rPr>
        <w:t>2</w:t>
      </w:r>
      <w:r w:rsidR="00BC61CF">
        <w:rPr>
          <w:sz w:val="22"/>
          <w:szCs w:val="22"/>
        </w:rPr>
        <w:t>4</w:t>
      </w:r>
      <w:r w:rsidRPr="00944F00">
        <w:rPr>
          <w:sz w:val="22"/>
          <w:szCs w:val="22"/>
        </w:rPr>
        <w:t xml:space="preserve"> in Odločbe o dodelitvi sredstev za sofinanciranje </w:t>
      </w:r>
      <w:r w:rsidR="00105BFC">
        <w:rPr>
          <w:sz w:val="22"/>
          <w:szCs w:val="22"/>
        </w:rPr>
        <w:t>kulturnih dejavnosti v letu 20</w:t>
      </w:r>
      <w:r w:rsidR="005940E1">
        <w:rPr>
          <w:sz w:val="22"/>
          <w:szCs w:val="22"/>
        </w:rPr>
        <w:t>2</w:t>
      </w:r>
      <w:r w:rsidR="00BC61CF">
        <w:rPr>
          <w:sz w:val="22"/>
          <w:szCs w:val="22"/>
        </w:rPr>
        <w:t>4</w:t>
      </w:r>
      <w:r w:rsidRPr="00944F00">
        <w:rPr>
          <w:sz w:val="22"/>
          <w:szCs w:val="22"/>
        </w:rPr>
        <w:t>, št. ___________, z dne __________,  so bila skladno s prispelo prijavo na Javni razpis za izbor kulturnih d</w:t>
      </w:r>
      <w:r w:rsidR="00105BFC">
        <w:rPr>
          <w:sz w:val="22"/>
          <w:szCs w:val="22"/>
        </w:rPr>
        <w:t>ejavnosti, ki jih bo v letu 20</w:t>
      </w:r>
      <w:r w:rsidR="005940E1">
        <w:rPr>
          <w:sz w:val="22"/>
          <w:szCs w:val="22"/>
        </w:rPr>
        <w:t>2</w:t>
      </w:r>
      <w:r w:rsidR="00BC61CF">
        <w:rPr>
          <w:sz w:val="22"/>
          <w:szCs w:val="22"/>
        </w:rPr>
        <w:t>4</w:t>
      </w:r>
      <w:r w:rsidRPr="00944F00">
        <w:rPr>
          <w:sz w:val="22"/>
          <w:szCs w:val="22"/>
        </w:rPr>
        <w:t xml:space="preserve"> sofinancirala Občina Cerkno,  izvajalcu </w:t>
      </w:r>
      <w:r w:rsidRPr="001A2F9C">
        <w:rPr>
          <w:color w:val="000000" w:themeColor="text1"/>
          <w:sz w:val="22"/>
          <w:szCs w:val="22"/>
        </w:rPr>
        <w:t>dodeljena sredstva  za sofinanciranje kulturnih programov in projektov v letu</w:t>
      </w:r>
      <w:r w:rsidR="00105BFC" w:rsidRPr="001A2F9C">
        <w:rPr>
          <w:color w:val="000000" w:themeColor="text1"/>
          <w:sz w:val="22"/>
          <w:szCs w:val="22"/>
        </w:rPr>
        <w:t xml:space="preserve"> 20</w:t>
      </w:r>
      <w:r w:rsidR="005940E1" w:rsidRPr="001A2F9C">
        <w:rPr>
          <w:color w:val="000000" w:themeColor="text1"/>
          <w:sz w:val="22"/>
          <w:szCs w:val="22"/>
        </w:rPr>
        <w:t>2</w:t>
      </w:r>
      <w:r w:rsidR="00BC61CF">
        <w:rPr>
          <w:color w:val="000000" w:themeColor="text1"/>
          <w:sz w:val="22"/>
          <w:szCs w:val="22"/>
        </w:rPr>
        <w:t>4</w:t>
      </w:r>
      <w:r w:rsidRPr="001A2F9C">
        <w:rPr>
          <w:color w:val="000000" w:themeColor="text1"/>
          <w:sz w:val="22"/>
          <w:szCs w:val="22"/>
        </w:rPr>
        <w:t xml:space="preserve">. </w:t>
      </w:r>
      <w:r w:rsidR="00E368FF" w:rsidRPr="001A2F9C">
        <w:rPr>
          <w:color w:val="000000" w:themeColor="text1"/>
          <w:sz w:val="22"/>
          <w:szCs w:val="22"/>
        </w:rPr>
        <w:t xml:space="preserve">Rok za </w:t>
      </w:r>
      <w:r w:rsidR="00105BFC" w:rsidRPr="001A2F9C">
        <w:rPr>
          <w:color w:val="000000" w:themeColor="text1"/>
          <w:sz w:val="22"/>
          <w:szCs w:val="22"/>
        </w:rPr>
        <w:t>izvedbo programa je 31. 12. 20</w:t>
      </w:r>
      <w:r w:rsidR="005940E1" w:rsidRPr="001A2F9C">
        <w:rPr>
          <w:color w:val="000000" w:themeColor="text1"/>
          <w:sz w:val="22"/>
          <w:szCs w:val="22"/>
        </w:rPr>
        <w:t>2</w:t>
      </w:r>
      <w:r w:rsidR="00BC61CF">
        <w:rPr>
          <w:color w:val="000000" w:themeColor="text1"/>
          <w:sz w:val="22"/>
          <w:szCs w:val="22"/>
        </w:rPr>
        <w:t>4</w:t>
      </w:r>
      <w:r w:rsidR="00E368FF" w:rsidRPr="001A2F9C">
        <w:rPr>
          <w:color w:val="000000" w:themeColor="text1"/>
          <w:sz w:val="22"/>
          <w:szCs w:val="22"/>
        </w:rPr>
        <w:t>.</w:t>
      </w:r>
    </w:p>
    <w:p w14:paraId="00B86502" w14:textId="77777777" w:rsidR="00BA6EDF" w:rsidRPr="001A2F9C" w:rsidRDefault="00BA6EDF" w:rsidP="00D90C50">
      <w:pPr>
        <w:overflowPunct w:val="0"/>
        <w:autoSpaceDE w:val="0"/>
        <w:autoSpaceDN w:val="0"/>
        <w:adjustRightInd w:val="0"/>
        <w:jc w:val="both"/>
        <w:rPr>
          <w:color w:val="000000" w:themeColor="text1"/>
          <w:sz w:val="22"/>
          <w:szCs w:val="22"/>
        </w:rPr>
      </w:pPr>
    </w:p>
    <w:p w14:paraId="3D07B09A"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6B0EEA99" w14:textId="1D75A2A8" w:rsidR="00BA6EDF" w:rsidRPr="00944F00" w:rsidRDefault="00BA6EDF" w:rsidP="00D90C50">
      <w:pPr>
        <w:overflowPunct w:val="0"/>
        <w:autoSpaceDE w:val="0"/>
        <w:autoSpaceDN w:val="0"/>
        <w:adjustRightInd w:val="0"/>
        <w:jc w:val="both"/>
        <w:rPr>
          <w:sz w:val="22"/>
          <w:szCs w:val="22"/>
        </w:rPr>
      </w:pPr>
      <w:r w:rsidRPr="00944F00">
        <w:rPr>
          <w:sz w:val="22"/>
          <w:szCs w:val="22"/>
        </w:rPr>
        <w:t>Pogodbeni stra</w:t>
      </w:r>
      <w:r w:rsidR="00080646" w:rsidRPr="00944F00">
        <w:rPr>
          <w:sz w:val="22"/>
          <w:szCs w:val="22"/>
        </w:rPr>
        <w:t>nki ugotavljata, da ima Občina Cerkno</w:t>
      </w:r>
      <w:r w:rsidRPr="00944F00">
        <w:rPr>
          <w:sz w:val="22"/>
          <w:szCs w:val="22"/>
        </w:rPr>
        <w:t xml:space="preserve"> za izvedbo programov </w:t>
      </w:r>
      <w:r w:rsidR="00BD059A" w:rsidRPr="00944F00">
        <w:rPr>
          <w:sz w:val="22"/>
          <w:szCs w:val="22"/>
        </w:rPr>
        <w:t>in projektov</w:t>
      </w:r>
      <w:r w:rsidR="00C3789E" w:rsidRPr="00944F00">
        <w:rPr>
          <w:sz w:val="22"/>
          <w:szCs w:val="22"/>
        </w:rPr>
        <w:t xml:space="preserve"> (v nadaljevanju programov)</w:t>
      </w:r>
      <w:r w:rsidR="00BD059A" w:rsidRPr="00944F00">
        <w:rPr>
          <w:sz w:val="22"/>
          <w:szCs w:val="22"/>
        </w:rPr>
        <w:t xml:space="preserve"> na področju kulturnih dejavnosti</w:t>
      </w:r>
      <w:r w:rsidRPr="00944F00">
        <w:rPr>
          <w:sz w:val="22"/>
          <w:szCs w:val="22"/>
        </w:rPr>
        <w:t xml:space="preserve"> zagotovljena finančna sredstva v pror</w:t>
      </w:r>
      <w:r w:rsidR="00BD059A" w:rsidRPr="00944F00">
        <w:rPr>
          <w:sz w:val="22"/>
          <w:szCs w:val="22"/>
        </w:rPr>
        <w:t>aču</w:t>
      </w:r>
      <w:r w:rsidR="008E16E4" w:rsidRPr="00944F00">
        <w:rPr>
          <w:sz w:val="22"/>
          <w:szCs w:val="22"/>
        </w:rPr>
        <w:t>n</w:t>
      </w:r>
      <w:r w:rsidR="00105BFC">
        <w:rPr>
          <w:sz w:val="22"/>
          <w:szCs w:val="22"/>
        </w:rPr>
        <w:t>u Občine Cerkno za leto 20</w:t>
      </w:r>
      <w:r w:rsidR="005940E1">
        <w:rPr>
          <w:sz w:val="22"/>
          <w:szCs w:val="22"/>
        </w:rPr>
        <w:t>2</w:t>
      </w:r>
      <w:r w:rsidR="004472B6">
        <w:rPr>
          <w:sz w:val="22"/>
          <w:szCs w:val="22"/>
        </w:rPr>
        <w:t>3</w:t>
      </w:r>
      <w:r w:rsidRPr="00944F00">
        <w:rPr>
          <w:sz w:val="22"/>
          <w:szCs w:val="22"/>
        </w:rPr>
        <w:t xml:space="preserve"> in sicer</w:t>
      </w:r>
      <w:r w:rsidR="00BD059A" w:rsidRPr="00944F00">
        <w:rPr>
          <w:sz w:val="22"/>
          <w:szCs w:val="22"/>
        </w:rPr>
        <w:t xml:space="preserve"> na proračunski postavki »131892 Ljubiteljska kulturna dejavnost</w:t>
      </w:r>
      <w:r w:rsidR="001A2F9C">
        <w:rPr>
          <w:sz w:val="22"/>
          <w:szCs w:val="22"/>
        </w:rPr>
        <w:t>«</w:t>
      </w:r>
      <w:r w:rsidR="005940E1">
        <w:rPr>
          <w:sz w:val="22"/>
          <w:szCs w:val="22"/>
        </w:rPr>
        <w:t xml:space="preserve"> in</w:t>
      </w:r>
      <w:r w:rsidR="00BD059A" w:rsidRPr="00944F00">
        <w:rPr>
          <w:sz w:val="22"/>
          <w:szCs w:val="22"/>
        </w:rPr>
        <w:t xml:space="preserve"> na postavki »131891 Premična in nesnovna kulturna dediščina</w:t>
      </w:r>
      <w:r w:rsidR="005940E1">
        <w:rPr>
          <w:sz w:val="22"/>
          <w:szCs w:val="22"/>
        </w:rPr>
        <w:t>«.</w:t>
      </w:r>
    </w:p>
    <w:p w14:paraId="364ACF0B" w14:textId="77777777" w:rsidR="00BA6EDF" w:rsidRPr="00944F00" w:rsidRDefault="00BA6EDF" w:rsidP="00D90C50">
      <w:pPr>
        <w:overflowPunct w:val="0"/>
        <w:autoSpaceDE w:val="0"/>
        <w:autoSpaceDN w:val="0"/>
        <w:adjustRightInd w:val="0"/>
        <w:jc w:val="both"/>
        <w:rPr>
          <w:sz w:val="22"/>
          <w:szCs w:val="22"/>
        </w:rPr>
      </w:pPr>
    </w:p>
    <w:p w14:paraId="6EF59C5B" w14:textId="77777777" w:rsidR="00BA6EDF" w:rsidRPr="00944F00" w:rsidRDefault="00BA6EDF" w:rsidP="001601AF">
      <w:pPr>
        <w:numPr>
          <w:ilvl w:val="0"/>
          <w:numId w:val="3"/>
        </w:numPr>
        <w:overflowPunct w:val="0"/>
        <w:autoSpaceDE w:val="0"/>
        <w:autoSpaceDN w:val="0"/>
        <w:adjustRightInd w:val="0"/>
        <w:jc w:val="center"/>
        <w:rPr>
          <w:sz w:val="22"/>
          <w:szCs w:val="22"/>
        </w:rPr>
      </w:pPr>
      <w:r w:rsidRPr="00944F00">
        <w:rPr>
          <w:sz w:val="22"/>
          <w:szCs w:val="22"/>
        </w:rPr>
        <w:t>člen</w:t>
      </w:r>
    </w:p>
    <w:p w14:paraId="5F7C3436" w14:textId="77777777" w:rsidR="00BA6EDF" w:rsidRPr="00944F00" w:rsidRDefault="00080646" w:rsidP="00706100">
      <w:pPr>
        <w:overflowPunct w:val="0"/>
        <w:autoSpaceDE w:val="0"/>
        <w:autoSpaceDN w:val="0"/>
        <w:adjustRightInd w:val="0"/>
        <w:jc w:val="both"/>
        <w:rPr>
          <w:sz w:val="22"/>
          <w:szCs w:val="22"/>
        </w:rPr>
      </w:pPr>
      <w:r w:rsidRPr="00944F00">
        <w:rPr>
          <w:sz w:val="22"/>
          <w:szCs w:val="22"/>
        </w:rPr>
        <w:t>Občina Cerkno</w:t>
      </w:r>
      <w:r w:rsidR="00BA6EDF" w:rsidRPr="00944F00">
        <w:rPr>
          <w:sz w:val="22"/>
          <w:szCs w:val="22"/>
        </w:rPr>
        <w:t xml:space="preserve"> bo za izvedbo programov zagotovil</w:t>
      </w:r>
      <w:r w:rsidRPr="00944F00">
        <w:rPr>
          <w:sz w:val="22"/>
          <w:szCs w:val="22"/>
        </w:rPr>
        <w:t>a</w:t>
      </w:r>
      <w:r w:rsidR="00BA6EDF" w:rsidRPr="00944F00">
        <w:rPr>
          <w:sz w:val="22"/>
          <w:szCs w:val="22"/>
        </w:rPr>
        <w:t xml:space="preserve"> izvajalcu finančna sredstva v višini</w:t>
      </w:r>
      <w:r w:rsidR="00BA6EDF" w:rsidRPr="00944F00">
        <w:rPr>
          <w:b/>
          <w:sz w:val="22"/>
          <w:szCs w:val="22"/>
        </w:rPr>
        <w:t xml:space="preserve"> </w:t>
      </w:r>
      <w:r w:rsidR="00BA6EDF" w:rsidRPr="00944F00">
        <w:rPr>
          <w:bCs/>
          <w:sz w:val="22"/>
          <w:szCs w:val="22"/>
        </w:rPr>
        <w:t xml:space="preserve">________ </w:t>
      </w:r>
      <w:r w:rsidR="00BA6EDF" w:rsidRPr="00944F00">
        <w:rPr>
          <w:b/>
          <w:bCs/>
          <w:sz w:val="22"/>
          <w:szCs w:val="22"/>
        </w:rPr>
        <w:t xml:space="preserve">EUR, </w:t>
      </w:r>
      <w:r w:rsidR="00BA6EDF" w:rsidRPr="00944F00">
        <w:rPr>
          <w:sz w:val="22"/>
          <w:szCs w:val="22"/>
        </w:rPr>
        <w:t xml:space="preserve">ki bodo nakazana na TRR </w:t>
      </w:r>
      <w:r w:rsidR="00F21F04" w:rsidRPr="00944F00">
        <w:rPr>
          <w:sz w:val="22"/>
          <w:szCs w:val="22"/>
        </w:rPr>
        <w:t>izvajalca,</w:t>
      </w:r>
      <w:r w:rsidR="00F951A1" w:rsidRPr="00944F00">
        <w:rPr>
          <w:sz w:val="22"/>
          <w:szCs w:val="22"/>
        </w:rPr>
        <w:t xml:space="preserve"> š</w:t>
      </w:r>
      <w:r w:rsidR="00BA6EDF" w:rsidRPr="00944F00">
        <w:rPr>
          <w:sz w:val="22"/>
          <w:szCs w:val="22"/>
        </w:rPr>
        <w:t>t.: _____________, odprt pri banki __________</w:t>
      </w:r>
      <w:r w:rsidR="00E368FF" w:rsidRPr="00944F00">
        <w:rPr>
          <w:sz w:val="22"/>
          <w:szCs w:val="22"/>
        </w:rPr>
        <w:t xml:space="preserve"> v 30 dneh po podpisu pogodbe oziroma prejemu in potrditvi zahtevka za izplačilo</w:t>
      </w:r>
      <w:r w:rsidR="00F21F04" w:rsidRPr="00944F00">
        <w:rPr>
          <w:sz w:val="22"/>
          <w:szCs w:val="22"/>
        </w:rPr>
        <w:t xml:space="preserve"> </w:t>
      </w:r>
      <w:r w:rsidR="00E368FF" w:rsidRPr="00944F00">
        <w:rPr>
          <w:sz w:val="22"/>
          <w:szCs w:val="22"/>
        </w:rPr>
        <w:t>in sicer v naslednji predvideni dinamiki izplačil:</w:t>
      </w:r>
    </w:p>
    <w:p w14:paraId="3AEBDDD9" w14:textId="77777777" w:rsidR="00E368FF" w:rsidRPr="009274E4" w:rsidRDefault="00C46165" w:rsidP="000D7FDD">
      <w:pPr>
        <w:pStyle w:val="Odstavekseznama"/>
        <w:numPr>
          <w:ilvl w:val="0"/>
          <w:numId w:val="5"/>
        </w:numPr>
        <w:overflowPunct w:val="0"/>
        <w:autoSpaceDE w:val="0"/>
        <w:autoSpaceDN w:val="0"/>
        <w:adjustRightInd w:val="0"/>
        <w:jc w:val="both"/>
        <w:rPr>
          <w:sz w:val="22"/>
          <w:szCs w:val="22"/>
        </w:rPr>
      </w:pPr>
      <w:r w:rsidRPr="009274E4">
        <w:rPr>
          <w:sz w:val="22"/>
          <w:szCs w:val="22"/>
        </w:rPr>
        <w:t xml:space="preserve">50 </w:t>
      </w:r>
      <w:r w:rsidR="00F21F04" w:rsidRPr="009274E4">
        <w:rPr>
          <w:sz w:val="22"/>
          <w:szCs w:val="22"/>
        </w:rPr>
        <w:t xml:space="preserve">% odobrene vsote </w:t>
      </w:r>
      <w:r w:rsidR="00E368FF" w:rsidRPr="009274E4">
        <w:rPr>
          <w:sz w:val="22"/>
          <w:szCs w:val="22"/>
        </w:rPr>
        <w:t>po podpisu pogodbe,</w:t>
      </w:r>
    </w:p>
    <w:p w14:paraId="05AAACB2" w14:textId="0759B19E" w:rsidR="00E368FF" w:rsidRPr="000D7FDD" w:rsidRDefault="00F21F04" w:rsidP="00E368FF">
      <w:pPr>
        <w:pStyle w:val="Odstavekseznama"/>
        <w:numPr>
          <w:ilvl w:val="0"/>
          <w:numId w:val="5"/>
        </w:numPr>
        <w:overflowPunct w:val="0"/>
        <w:autoSpaceDE w:val="0"/>
        <w:autoSpaceDN w:val="0"/>
        <w:adjustRightInd w:val="0"/>
        <w:jc w:val="both"/>
        <w:rPr>
          <w:sz w:val="22"/>
          <w:szCs w:val="22"/>
        </w:rPr>
      </w:pPr>
      <w:r w:rsidRPr="009274E4">
        <w:rPr>
          <w:sz w:val="22"/>
          <w:szCs w:val="22"/>
        </w:rPr>
        <w:t xml:space="preserve">razliko med celotno vrednostjo </w:t>
      </w:r>
      <w:r w:rsidR="00E368FF" w:rsidRPr="009274E4">
        <w:rPr>
          <w:sz w:val="22"/>
          <w:szCs w:val="22"/>
        </w:rPr>
        <w:t>dogovorjene vsote</w:t>
      </w:r>
      <w:r w:rsidRPr="009274E4">
        <w:rPr>
          <w:sz w:val="22"/>
          <w:szCs w:val="22"/>
        </w:rPr>
        <w:t xml:space="preserve"> in izplačilom prvega obroka</w:t>
      </w:r>
      <w:r w:rsidR="00AD3C52" w:rsidRPr="009274E4">
        <w:rPr>
          <w:sz w:val="22"/>
          <w:szCs w:val="22"/>
        </w:rPr>
        <w:t>,</w:t>
      </w:r>
      <w:r w:rsidRPr="009274E4">
        <w:rPr>
          <w:sz w:val="22"/>
          <w:szCs w:val="22"/>
        </w:rPr>
        <w:t xml:space="preserve"> po prejemu </w:t>
      </w:r>
      <w:r w:rsidRPr="000D7FDD">
        <w:rPr>
          <w:sz w:val="22"/>
          <w:szCs w:val="22"/>
        </w:rPr>
        <w:t>zahtevka za izplačilo</w:t>
      </w:r>
      <w:r w:rsidR="00AD3C52" w:rsidRPr="000D7FDD">
        <w:rPr>
          <w:sz w:val="22"/>
          <w:szCs w:val="22"/>
        </w:rPr>
        <w:t>.</w:t>
      </w:r>
    </w:p>
    <w:p w14:paraId="7FAFDA7D" w14:textId="77777777" w:rsidR="00AD3C52" w:rsidRPr="000D7FDD" w:rsidRDefault="00AD3C52" w:rsidP="00AD3C52">
      <w:pPr>
        <w:overflowPunct w:val="0"/>
        <w:autoSpaceDE w:val="0"/>
        <w:autoSpaceDN w:val="0"/>
        <w:adjustRightInd w:val="0"/>
        <w:jc w:val="both"/>
        <w:rPr>
          <w:sz w:val="22"/>
          <w:szCs w:val="22"/>
        </w:rPr>
      </w:pPr>
      <w:r w:rsidRPr="000D7FDD">
        <w:rPr>
          <w:sz w:val="22"/>
          <w:szCs w:val="22"/>
        </w:rPr>
        <w:t>Če zadnji dan plačilnega roka sovpada z dnem, ko se po zakonu ne dela, se za zadnji dan plačilnega roka šteje naslednji delavnik.</w:t>
      </w:r>
    </w:p>
    <w:p w14:paraId="185DE599" w14:textId="77777777" w:rsidR="00BA6EDF" w:rsidRPr="000D7FDD" w:rsidRDefault="00BA6EDF" w:rsidP="00706100">
      <w:pPr>
        <w:overflowPunct w:val="0"/>
        <w:autoSpaceDE w:val="0"/>
        <w:autoSpaceDN w:val="0"/>
        <w:adjustRightInd w:val="0"/>
        <w:jc w:val="both"/>
        <w:rPr>
          <w:sz w:val="22"/>
          <w:szCs w:val="22"/>
        </w:rPr>
      </w:pPr>
    </w:p>
    <w:p w14:paraId="653DDF8B" w14:textId="77777777" w:rsidR="00F62B27" w:rsidRPr="000D7FDD" w:rsidRDefault="00F62B27" w:rsidP="00F62B27">
      <w:pPr>
        <w:numPr>
          <w:ilvl w:val="0"/>
          <w:numId w:val="3"/>
        </w:numPr>
        <w:overflowPunct w:val="0"/>
        <w:autoSpaceDE w:val="0"/>
        <w:autoSpaceDN w:val="0"/>
        <w:adjustRightInd w:val="0"/>
        <w:jc w:val="center"/>
        <w:rPr>
          <w:sz w:val="22"/>
          <w:szCs w:val="22"/>
        </w:rPr>
      </w:pPr>
      <w:r w:rsidRPr="000D7FDD">
        <w:rPr>
          <w:sz w:val="22"/>
          <w:szCs w:val="22"/>
        </w:rPr>
        <w:t>č</w:t>
      </w:r>
      <w:r w:rsidR="00BA6EDF" w:rsidRPr="000D7FDD">
        <w:rPr>
          <w:sz w:val="22"/>
          <w:szCs w:val="22"/>
        </w:rPr>
        <w:t>len</w:t>
      </w:r>
    </w:p>
    <w:p w14:paraId="11B5C3D8" w14:textId="77777777" w:rsidR="00AD3C52" w:rsidRPr="000D7FDD" w:rsidRDefault="00AD3C52" w:rsidP="00AD3C52">
      <w:pPr>
        <w:overflowPunct w:val="0"/>
        <w:autoSpaceDE w:val="0"/>
        <w:autoSpaceDN w:val="0"/>
        <w:jc w:val="both"/>
        <w:rPr>
          <w:sz w:val="22"/>
          <w:szCs w:val="22"/>
        </w:rPr>
      </w:pPr>
      <w:r w:rsidRPr="000D7FDD">
        <w:rPr>
          <w:sz w:val="22"/>
          <w:szCs w:val="22"/>
        </w:rPr>
        <w:t xml:space="preserve">Izvajalec programov se obvezuje, da bo </w:t>
      </w:r>
      <w:r w:rsidR="00371F8C" w:rsidRPr="000D7FDD">
        <w:rPr>
          <w:sz w:val="22"/>
          <w:szCs w:val="22"/>
        </w:rPr>
        <w:t>na Občino</w:t>
      </w:r>
      <w:r w:rsidRPr="000D7FDD">
        <w:rPr>
          <w:sz w:val="22"/>
          <w:szCs w:val="22"/>
        </w:rPr>
        <w:t xml:space="preserve"> Cerkno dostavil:</w:t>
      </w:r>
    </w:p>
    <w:p w14:paraId="052701F9" w14:textId="16FFA257" w:rsidR="00AD3C52" w:rsidRPr="001A2F9C" w:rsidRDefault="00371F8C" w:rsidP="00371F8C">
      <w:pPr>
        <w:pStyle w:val="Odstavekseznama"/>
        <w:numPr>
          <w:ilvl w:val="0"/>
          <w:numId w:val="5"/>
        </w:numPr>
        <w:overflowPunct w:val="0"/>
        <w:autoSpaceDE w:val="0"/>
        <w:autoSpaceDN w:val="0"/>
        <w:adjustRightInd w:val="0"/>
        <w:jc w:val="both"/>
        <w:rPr>
          <w:color w:val="000000" w:themeColor="text1"/>
          <w:sz w:val="22"/>
          <w:szCs w:val="22"/>
        </w:rPr>
      </w:pPr>
      <w:r w:rsidRPr="001A2F9C">
        <w:rPr>
          <w:color w:val="000000" w:themeColor="text1"/>
          <w:sz w:val="22"/>
          <w:szCs w:val="22"/>
        </w:rPr>
        <w:t xml:space="preserve">najkasneje </w:t>
      </w:r>
      <w:r w:rsidR="00105BFC" w:rsidRPr="001A2F9C">
        <w:rPr>
          <w:color w:val="000000" w:themeColor="text1"/>
          <w:sz w:val="22"/>
          <w:szCs w:val="22"/>
        </w:rPr>
        <w:t>do 15. 11. 20</w:t>
      </w:r>
      <w:r w:rsidR="005940E1" w:rsidRPr="001A2F9C">
        <w:rPr>
          <w:color w:val="000000" w:themeColor="text1"/>
          <w:sz w:val="22"/>
          <w:szCs w:val="22"/>
        </w:rPr>
        <w:t>2</w:t>
      </w:r>
      <w:r w:rsidR="00BC61CF">
        <w:rPr>
          <w:color w:val="000000" w:themeColor="text1"/>
          <w:sz w:val="22"/>
          <w:szCs w:val="22"/>
        </w:rPr>
        <w:t>4</w:t>
      </w:r>
      <w:r w:rsidR="00AD3C52" w:rsidRPr="001A2F9C">
        <w:rPr>
          <w:color w:val="000000" w:themeColor="text1"/>
          <w:sz w:val="22"/>
          <w:szCs w:val="22"/>
        </w:rPr>
        <w:t xml:space="preserve"> </w:t>
      </w:r>
      <w:r w:rsidRPr="001A2F9C">
        <w:rPr>
          <w:color w:val="000000" w:themeColor="text1"/>
          <w:sz w:val="22"/>
          <w:szCs w:val="22"/>
        </w:rPr>
        <w:t>zahtevek za izplačilo drugega obroka ter</w:t>
      </w:r>
    </w:p>
    <w:p w14:paraId="44837264" w14:textId="7DBB2346" w:rsidR="00371F8C" w:rsidRPr="00944F00" w:rsidRDefault="00105BFC" w:rsidP="00424752">
      <w:pPr>
        <w:pStyle w:val="Odstavekseznama"/>
        <w:numPr>
          <w:ilvl w:val="0"/>
          <w:numId w:val="5"/>
        </w:numPr>
        <w:overflowPunct w:val="0"/>
        <w:autoSpaceDE w:val="0"/>
        <w:autoSpaceDN w:val="0"/>
        <w:adjustRightInd w:val="0"/>
        <w:jc w:val="both"/>
        <w:rPr>
          <w:sz w:val="22"/>
          <w:szCs w:val="22"/>
        </w:rPr>
      </w:pPr>
      <w:r w:rsidRPr="001A2F9C">
        <w:rPr>
          <w:color w:val="000000" w:themeColor="text1"/>
          <w:sz w:val="22"/>
          <w:szCs w:val="22"/>
        </w:rPr>
        <w:t xml:space="preserve">najkasneje do 31. </w:t>
      </w:r>
      <w:r w:rsidR="001A2F9C" w:rsidRPr="001A2F9C">
        <w:rPr>
          <w:color w:val="000000" w:themeColor="text1"/>
          <w:sz w:val="22"/>
          <w:szCs w:val="22"/>
        </w:rPr>
        <w:t>1.</w:t>
      </w:r>
      <w:r w:rsidRPr="001A2F9C">
        <w:rPr>
          <w:color w:val="000000" w:themeColor="text1"/>
          <w:sz w:val="22"/>
          <w:szCs w:val="22"/>
        </w:rPr>
        <w:t xml:space="preserve"> 20</w:t>
      </w:r>
      <w:r w:rsidR="0029332E" w:rsidRPr="001A2F9C">
        <w:rPr>
          <w:color w:val="000000" w:themeColor="text1"/>
          <w:sz w:val="22"/>
          <w:szCs w:val="22"/>
        </w:rPr>
        <w:t>2</w:t>
      </w:r>
      <w:r w:rsidR="00BC61CF">
        <w:rPr>
          <w:color w:val="000000" w:themeColor="text1"/>
          <w:sz w:val="22"/>
          <w:szCs w:val="22"/>
        </w:rPr>
        <w:t>5</w:t>
      </w:r>
      <w:r w:rsidR="00371F8C" w:rsidRPr="001A2F9C">
        <w:rPr>
          <w:color w:val="000000" w:themeColor="text1"/>
          <w:sz w:val="22"/>
          <w:szCs w:val="22"/>
        </w:rPr>
        <w:t xml:space="preserve"> končno </w:t>
      </w:r>
      <w:r w:rsidR="00371F8C" w:rsidRPr="00944F00">
        <w:rPr>
          <w:sz w:val="22"/>
          <w:szCs w:val="22"/>
        </w:rPr>
        <w:t>vsebinsko in finančno poročilo na predpisanem obrazcu.</w:t>
      </w:r>
    </w:p>
    <w:p w14:paraId="7AF37C0C" w14:textId="77777777" w:rsidR="00A711CF" w:rsidRPr="00944F00" w:rsidRDefault="00B75819" w:rsidP="00371F8C">
      <w:pPr>
        <w:overflowPunct w:val="0"/>
        <w:autoSpaceDE w:val="0"/>
        <w:autoSpaceDN w:val="0"/>
        <w:adjustRightInd w:val="0"/>
        <w:jc w:val="both"/>
        <w:rPr>
          <w:sz w:val="22"/>
          <w:szCs w:val="22"/>
        </w:rPr>
      </w:pPr>
      <w:r>
        <w:rPr>
          <w:sz w:val="22"/>
          <w:szCs w:val="22"/>
        </w:rPr>
        <w:t xml:space="preserve">Končno </w:t>
      </w:r>
      <w:r w:rsidR="00A711CF" w:rsidRPr="00944F00">
        <w:rPr>
          <w:sz w:val="22"/>
          <w:szCs w:val="22"/>
        </w:rPr>
        <w:t>poročilo vključuje zaključno finančno in vsebinsko poro</w:t>
      </w:r>
      <w:r w:rsidR="00074B2C" w:rsidRPr="00944F00">
        <w:rPr>
          <w:sz w:val="22"/>
          <w:szCs w:val="22"/>
        </w:rPr>
        <w:t>čilo. Finančno poročilo mora obs</w:t>
      </w:r>
      <w:r w:rsidR="00A711CF" w:rsidRPr="00944F00">
        <w:rPr>
          <w:sz w:val="22"/>
          <w:szCs w:val="22"/>
        </w:rPr>
        <w:t>egati obračun vseh stroškov, povezanih</w:t>
      </w:r>
      <w:r w:rsidR="00C3789E" w:rsidRPr="00944F00">
        <w:rPr>
          <w:sz w:val="22"/>
          <w:szCs w:val="22"/>
        </w:rPr>
        <w:t xml:space="preserve"> z izvedenim programom</w:t>
      </w:r>
      <w:r w:rsidR="00A711CF" w:rsidRPr="00944F00">
        <w:rPr>
          <w:sz w:val="22"/>
          <w:szCs w:val="22"/>
        </w:rPr>
        <w:t>, ter navedbo vseh sofinancerj</w:t>
      </w:r>
      <w:r w:rsidR="00C3789E" w:rsidRPr="00944F00">
        <w:rPr>
          <w:sz w:val="22"/>
          <w:szCs w:val="22"/>
        </w:rPr>
        <w:t>ev programa</w:t>
      </w:r>
      <w:r w:rsidR="00A711CF" w:rsidRPr="00944F00">
        <w:rPr>
          <w:sz w:val="22"/>
          <w:szCs w:val="22"/>
        </w:rPr>
        <w:t xml:space="preserve"> z njihovim deležem sofinanciranja. Vsebinsko poročilo mora vsebovati evalvacijo programa glede na prijavo.</w:t>
      </w:r>
    </w:p>
    <w:p w14:paraId="69EAD783" w14:textId="77777777" w:rsidR="00A711CF" w:rsidRPr="00944F00" w:rsidRDefault="00A711CF" w:rsidP="00371F8C">
      <w:pPr>
        <w:overflowPunct w:val="0"/>
        <w:autoSpaceDE w:val="0"/>
        <w:autoSpaceDN w:val="0"/>
        <w:adjustRightInd w:val="0"/>
        <w:jc w:val="both"/>
        <w:rPr>
          <w:sz w:val="22"/>
          <w:szCs w:val="22"/>
        </w:rPr>
      </w:pPr>
      <w:r w:rsidRPr="00944F00">
        <w:rPr>
          <w:sz w:val="22"/>
          <w:szCs w:val="22"/>
        </w:rPr>
        <w:t>Izvajalec mora predložit</w:t>
      </w:r>
      <w:r w:rsidR="00C3789E" w:rsidRPr="00944F00">
        <w:rPr>
          <w:sz w:val="22"/>
          <w:szCs w:val="22"/>
        </w:rPr>
        <w:t xml:space="preserve">i zahtevek za izplačilo in </w:t>
      </w:r>
      <w:r w:rsidRPr="00944F00">
        <w:rPr>
          <w:sz w:val="22"/>
          <w:szCs w:val="22"/>
        </w:rPr>
        <w:t>končno poročilo</w:t>
      </w:r>
      <w:r w:rsidR="00C3789E" w:rsidRPr="00944F00">
        <w:rPr>
          <w:sz w:val="22"/>
          <w:szCs w:val="22"/>
        </w:rPr>
        <w:t xml:space="preserve"> na predpisanih obrazcih, ki so</w:t>
      </w:r>
      <w:r w:rsidRPr="00944F00">
        <w:rPr>
          <w:sz w:val="22"/>
          <w:szCs w:val="22"/>
        </w:rPr>
        <w:t xml:space="preserve"> kot priloge sestavni deli te pogodbe.</w:t>
      </w:r>
    </w:p>
    <w:p w14:paraId="715AB6CC" w14:textId="77777777" w:rsidR="00C3789E" w:rsidRPr="00944F00" w:rsidRDefault="00C3789E" w:rsidP="00371F8C">
      <w:pPr>
        <w:overflowPunct w:val="0"/>
        <w:autoSpaceDE w:val="0"/>
        <w:autoSpaceDN w:val="0"/>
        <w:adjustRightInd w:val="0"/>
        <w:jc w:val="both"/>
        <w:rPr>
          <w:sz w:val="22"/>
          <w:szCs w:val="22"/>
        </w:rPr>
      </w:pPr>
      <w:r w:rsidRPr="00944F00">
        <w:rPr>
          <w:sz w:val="22"/>
          <w:szCs w:val="22"/>
        </w:rPr>
        <w:t>Izvajalec mora za delež sofinanciranja  programa s st</w:t>
      </w:r>
      <w:r w:rsidR="00C46165" w:rsidRPr="00944F00">
        <w:rPr>
          <w:sz w:val="22"/>
          <w:szCs w:val="22"/>
        </w:rPr>
        <w:t>r</w:t>
      </w:r>
      <w:r w:rsidRPr="00944F00">
        <w:rPr>
          <w:sz w:val="22"/>
          <w:szCs w:val="22"/>
        </w:rPr>
        <w:t>ani Občine Cerkno ob zah</w:t>
      </w:r>
      <w:r w:rsidR="00080646" w:rsidRPr="00944F00">
        <w:rPr>
          <w:sz w:val="22"/>
          <w:szCs w:val="22"/>
        </w:rPr>
        <w:t xml:space="preserve">tevku za izplačilo in poročilu </w:t>
      </w:r>
      <w:r w:rsidRPr="00944F00">
        <w:rPr>
          <w:sz w:val="22"/>
          <w:szCs w:val="22"/>
        </w:rPr>
        <w:t>o izvajanju programa predložiti fotokopije računov oziroma drugih knjigovodskih listin, ki vsebinsko utemeljujejo nastale stroške. Samo dejansko nastali in plačani stroški (izdatki) v</w:t>
      </w:r>
      <w:r w:rsidR="00080646" w:rsidRPr="00944F00">
        <w:rPr>
          <w:sz w:val="22"/>
          <w:szCs w:val="22"/>
        </w:rPr>
        <w:t xml:space="preserve"> času trajanja  programa, z dokazili o plačilu, se štejejo za upravičene za sofinanciranje.</w:t>
      </w:r>
      <w:r w:rsidRPr="00944F00">
        <w:rPr>
          <w:sz w:val="22"/>
          <w:szCs w:val="22"/>
        </w:rPr>
        <w:t xml:space="preserve">  </w:t>
      </w:r>
    </w:p>
    <w:p w14:paraId="402393C4" w14:textId="77777777" w:rsidR="00080646" w:rsidRPr="00944F00" w:rsidRDefault="006676FB" w:rsidP="00371F8C">
      <w:pPr>
        <w:overflowPunct w:val="0"/>
        <w:autoSpaceDE w:val="0"/>
        <w:autoSpaceDN w:val="0"/>
        <w:adjustRightInd w:val="0"/>
        <w:jc w:val="both"/>
        <w:rPr>
          <w:sz w:val="22"/>
          <w:szCs w:val="22"/>
        </w:rPr>
      </w:pPr>
      <w:r w:rsidRPr="00944F00">
        <w:rPr>
          <w:sz w:val="22"/>
          <w:szCs w:val="22"/>
        </w:rPr>
        <w:lastRenderedPageBreak/>
        <w:t>Skrbnik</w:t>
      </w:r>
      <w:r w:rsidR="00080646" w:rsidRPr="00944F00">
        <w:rPr>
          <w:sz w:val="22"/>
          <w:szCs w:val="22"/>
        </w:rPr>
        <w:t xml:space="preserve"> pogodbe s strani </w:t>
      </w:r>
      <w:r w:rsidRPr="00944F00">
        <w:rPr>
          <w:sz w:val="22"/>
          <w:szCs w:val="22"/>
        </w:rPr>
        <w:t>Občine</w:t>
      </w:r>
      <w:r w:rsidR="00F62B27" w:rsidRPr="00944F00">
        <w:rPr>
          <w:sz w:val="22"/>
          <w:szCs w:val="22"/>
        </w:rPr>
        <w:t xml:space="preserve"> Cerkno bo ob </w:t>
      </w:r>
      <w:r w:rsidRPr="00944F00">
        <w:rPr>
          <w:sz w:val="22"/>
          <w:szCs w:val="22"/>
        </w:rPr>
        <w:t>predloži</w:t>
      </w:r>
      <w:r w:rsidR="00F62B27" w:rsidRPr="00944F00">
        <w:rPr>
          <w:sz w:val="22"/>
          <w:szCs w:val="22"/>
        </w:rPr>
        <w:t xml:space="preserve">tvi končnega poročila </w:t>
      </w:r>
      <w:r w:rsidR="009D3FDD" w:rsidRPr="00944F00">
        <w:rPr>
          <w:sz w:val="22"/>
          <w:szCs w:val="22"/>
        </w:rPr>
        <w:t>pre</w:t>
      </w:r>
      <w:r w:rsidR="00F62B27" w:rsidRPr="00944F00">
        <w:rPr>
          <w:sz w:val="22"/>
          <w:szCs w:val="22"/>
        </w:rPr>
        <w:t xml:space="preserve">veril skladnost </w:t>
      </w:r>
      <w:r w:rsidR="009D3FDD" w:rsidRPr="00944F00">
        <w:rPr>
          <w:sz w:val="22"/>
          <w:szCs w:val="22"/>
        </w:rPr>
        <w:t>višine izplačanih sredstev Občine Cerk</w:t>
      </w:r>
      <w:r w:rsidRPr="00944F00">
        <w:rPr>
          <w:sz w:val="22"/>
          <w:szCs w:val="22"/>
        </w:rPr>
        <w:t>n</w:t>
      </w:r>
      <w:r w:rsidR="009D3FDD" w:rsidRPr="00944F00">
        <w:rPr>
          <w:sz w:val="22"/>
          <w:szCs w:val="22"/>
        </w:rPr>
        <w:t xml:space="preserve">o </w:t>
      </w:r>
      <w:r w:rsidR="00F62B27" w:rsidRPr="00944F00">
        <w:rPr>
          <w:sz w:val="22"/>
          <w:szCs w:val="22"/>
        </w:rPr>
        <w:t xml:space="preserve">z višino dejanskih stroškov za </w:t>
      </w:r>
      <w:r w:rsidR="009D3FDD" w:rsidRPr="00944F00">
        <w:rPr>
          <w:sz w:val="22"/>
          <w:szCs w:val="22"/>
        </w:rPr>
        <w:t>iz</w:t>
      </w:r>
      <w:r w:rsidR="0081743F" w:rsidRPr="00944F00">
        <w:rPr>
          <w:sz w:val="22"/>
          <w:szCs w:val="22"/>
        </w:rPr>
        <w:t xml:space="preserve">vedbo programa. V primeru, da </w:t>
      </w:r>
      <w:r w:rsidR="009D3FDD" w:rsidRPr="00944F00">
        <w:rPr>
          <w:sz w:val="22"/>
          <w:szCs w:val="22"/>
        </w:rPr>
        <w:t xml:space="preserve">Občina Cerkno ugotovi, </w:t>
      </w:r>
      <w:r w:rsidR="00F62B27" w:rsidRPr="00944F00">
        <w:rPr>
          <w:sz w:val="22"/>
          <w:szCs w:val="22"/>
        </w:rPr>
        <w:t xml:space="preserve">da </w:t>
      </w:r>
      <w:r w:rsidR="0081743F" w:rsidRPr="00944F00">
        <w:rPr>
          <w:sz w:val="22"/>
          <w:szCs w:val="22"/>
        </w:rPr>
        <w:t>je bilo izvajalcu izplačanih več sredstev, kot jih je porabil za izvedbo  programa ali da je delež sofinanciranja s strani Občine Cerkno višji, kot je dogovorjeno s to pogodbo a</w:t>
      </w:r>
      <w:r w:rsidR="00F62B27" w:rsidRPr="00944F00">
        <w:rPr>
          <w:sz w:val="22"/>
          <w:szCs w:val="22"/>
        </w:rPr>
        <w:t>li da sredstva niso porabljena za namen, dogovorjen s to pogodbo, se iz</w:t>
      </w:r>
      <w:r w:rsidR="0081743F" w:rsidRPr="00944F00">
        <w:rPr>
          <w:sz w:val="22"/>
          <w:szCs w:val="22"/>
        </w:rPr>
        <w:t>vajale</w:t>
      </w:r>
      <w:r w:rsidR="00F62B27" w:rsidRPr="00944F00">
        <w:rPr>
          <w:sz w:val="22"/>
          <w:szCs w:val="22"/>
        </w:rPr>
        <w:t>c</w:t>
      </w:r>
      <w:r w:rsidRPr="00944F00">
        <w:rPr>
          <w:sz w:val="22"/>
          <w:szCs w:val="22"/>
        </w:rPr>
        <w:t xml:space="preserve"> </w:t>
      </w:r>
      <w:r w:rsidR="00F62B27" w:rsidRPr="00944F00">
        <w:rPr>
          <w:sz w:val="22"/>
          <w:szCs w:val="22"/>
        </w:rPr>
        <w:t xml:space="preserve">zavezuje, da bo Občini Cerkno </w:t>
      </w:r>
      <w:r w:rsidR="0081743F" w:rsidRPr="00944F00">
        <w:rPr>
          <w:sz w:val="22"/>
          <w:szCs w:val="22"/>
        </w:rPr>
        <w:t>povrnil neupravičeno prejeta sredstva v ugotovljeni višini, skupaj z zakonitim</w:t>
      </w:r>
      <w:r w:rsidR="00F62B27" w:rsidRPr="00944F00">
        <w:rPr>
          <w:sz w:val="22"/>
          <w:szCs w:val="22"/>
        </w:rPr>
        <w:t xml:space="preserve">i zamudnimi </w:t>
      </w:r>
      <w:r w:rsidR="0081743F" w:rsidRPr="00944F00">
        <w:rPr>
          <w:sz w:val="22"/>
          <w:szCs w:val="22"/>
        </w:rPr>
        <w:t>obrestmi od dneva prej</w:t>
      </w:r>
      <w:r w:rsidR="00F62B27" w:rsidRPr="00944F00">
        <w:rPr>
          <w:sz w:val="22"/>
          <w:szCs w:val="22"/>
        </w:rPr>
        <w:t xml:space="preserve">etja sredstev do dneva vračila in sicer v roku </w:t>
      </w:r>
      <w:r w:rsidR="0081743F" w:rsidRPr="00944F00">
        <w:rPr>
          <w:sz w:val="22"/>
          <w:szCs w:val="22"/>
        </w:rPr>
        <w:t xml:space="preserve">30 dni od prejema pisnega poziva Občine Cerkno za povrnitev sredstev. </w:t>
      </w:r>
    </w:p>
    <w:p w14:paraId="2FE89029" w14:textId="77777777" w:rsidR="0081743F" w:rsidRPr="00944F00" w:rsidRDefault="0081743F" w:rsidP="00371F8C">
      <w:pPr>
        <w:overflowPunct w:val="0"/>
        <w:autoSpaceDE w:val="0"/>
        <w:autoSpaceDN w:val="0"/>
        <w:adjustRightInd w:val="0"/>
        <w:jc w:val="both"/>
        <w:rPr>
          <w:sz w:val="22"/>
          <w:szCs w:val="22"/>
        </w:rPr>
      </w:pPr>
    </w:p>
    <w:p w14:paraId="07EF3317" w14:textId="77777777" w:rsidR="00C3789E" w:rsidRPr="00944F00" w:rsidRDefault="00F62B27" w:rsidP="00DE722F">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7E87A3B0" w14:textId="77777777" w:rsidR="00F62B27" w:rsidRPr="00944F00" w:rsidRDefault="00F62B27" w:rsidP="00F62B27">
      <w:pPr>
        <w:overflowPunct w:val="0"/>
        <w:autoSpaceDE w:val="0"/>
        <w:autoSpaceDN w:val="0"/>
        <w:adjustRightInd w:val="0"/>
        <w:jc w:val="both"/>
        <w:rPr>
          <w:sz w:val="22"/>
          <w:szCs w:val="22"/>
        </w:rPr>
      </w:pPr>
      <w:r w:rsidRPr="00944F00">
        <w:rPr>
          <w:sz w:val="22"/>
          <w:szCs w:val="22"/>
        </w:rPr>
        <w:t>V primeru, da izvajalec ne predloži poročila iz 4. oziroma 5. člena te pogodbe v pogodbeno določenem roku, Občina Cerkno p</w:t>
      </w:r>
      <w:r w:rsidR="006676FB" w:rsidRPr="00944F00">
        <w:rPr>
          <w:sz w:val="22"/>
          <w:szCs w:val="22"/>
        </w:rPr>
        <w:t>ozove izvajalca k predlož</w:t>
      </w:r>
      <w:r w:rsidRPr="00944F00">
        <w:rPr>
          <w:sz w:val="22"/>
          <w:szCs w:val="22"/>
        </w:rPr>
        <w:t>itvi poročila in določi nov rok za predložitev poročila. Če izvajalec ne predloži poročila v zahtevanem  roku, lahko Občina Cerkno  odstopi od pogodbe. V t</w:t>
      </w:r>
      <w:r w:rsidR="004A1834" w:rsidRPr="00944F00">
        <w:rPr>
          <w:sz w:val="22"/>
          <w:szCs w:val="22"/>
        </w:rPr>
        <w:t xml:space="preserve">em primeru je izvajalec dolžan </w:t>
      </w:r>
      <w:r w:rsidRPr="00944F00">
        <w:rPr>
          <w:sz w:val="22"/>
          <w:szCs w:val="22"/>
        </w:rPr>
        <w:t>povrniti Občini Cerkno vsa prejeta sred</w:t>
      </w:r>
      <w:r w:rsidR="003244BB" w:rsidRPr="00944F00">
        <w:rPr>
          <w:sz w:val="22"/>
          <w:szCs w:val="22"/>
        </w:rPr>
        <w:t>stva, skupaj</w:t>
      </w:r>
      <w:r w:rsidR="006676FB" w:rsidRPr="00944F00">
        <w:rPr>
          <w:sz w:val="22"/>
          <w:szCs w:val="22"/>
        </w:rPr>
        <w:t xml:space="preserve"> z zakonitimi zamu</w:t>
      </w:r>
      <w:r w:rsidRPr="00944F00">
        <w:rPr>
          <w:sz w:val="22"/>
          <w:szCs w:val="22"/>
        </w:rPr>
        <w:t>d</w:t>
      </w:r>
      <w:r w:rsidR="006676FB" w:rsidRPr="00944F00">
        <w:rPr>
          <w:sz w:val="22"/>
          <w:szCs w:val="22"/>
        </w:rPr>
        <w:t xml:space="preserve">nimi obrestmi od dneva </w:t>
      </w:r>
      <w:r w:rsidRPr="00944F00">
        <w:rPr>
          <w:sz w:val="22"/>
          <w:szCs w:val="22"/>
        </w:rPr>
        <w:t>prejetja sredstev do dneva vračila.</w:t>
      </w:r>
    </w:p>
    <w:p w14:paraId="349F88D4" w14:textId="77777777" w:rsidR="00F62B27" w:rsidRDefault="00F62B27" w:rsidP="00F62B27">
      <w:pPr>
        <w:overflowPunct w:val="0"/>
        <w:autoSpaceDE w:val="0"/>
        <w:autoSpaceDN w:val="0"/>
        <w:adjustRightInd w:val="0"/>
        <w:jc w:val="both"/>
        <w:rPr>
          <w:sz w:val="22"/>
          <w:szCs w:val="22"/>
        </w:rPr>
      </w:pPr>
      <w:r w:rsidRPr="00944F00">
        <w:rPr>
          <w:sz w:val="22"/>
          <w:szCs w:val="22"/>
        </w:rPr>
        <w:t>Če Občina Cerkno ugotovi, da je potrebno poročilo izvajalca dopolniti oziroma spremeniti, določi izvajalcu primeren rok, v katerem mora izv</w:t>
      </w:r>
      <w:r w:rsidR="006676FB" w:rsidRPr="00944F00">
        <w:rPr>
          <w:sz w:val="22"/>
          <w:szCs w:val="22"/>
        </w:rPr>
        <w:t>a</w:t>
      </w:r>
      <w:r w:rsidRPr="00944F00">
        <w:rPr>
          <w:sz w:val="22"/>
          <w:szCs w:val="22"/>
        </w:rPr>
        <w:t>jalec predložiti dopolnjeno oziroma spremenjeno poročilo. Če izv</w:t>
      </w:r>
      <w:r w:rsidR="00DE722F" w:rsidRPr="00944F00">
        <w:rPr>
          <w:sz w:val="22"/>
          <w:szCs w:val="22"/>
        </w:rPr>
        <w:t xml:space="preserve">ajalec ne </w:t>
      </w:r>
      <w:r w:rsidRPr="00944F00">
        <w:rPr>
          <w:sz w:val="22"/>
          <w:szCs w:val="22"/>
        </w:rPr>
        <w:t>predloži</w:t>
      </w:r>
      <w:r w:rsidR="00DE722F" w:rsidRPr="00944F00">
        <w:rPr>
          <w:sz w:val="22"/>
          <w:szCs w:val="22"/>
        </w:rPr>
        <w:t xml:space="preserve"> dopolnjenega oziroma spremenjenega poročila v zah</w:t>
      </w:r>
      <w:r w:rsidR="006676FB" w:rsidRPr="00944F00">
        <w:rPr>
          <w:sz w:val="22"/>
          <w:szCs w:val="22"/>
        </w:rPr>
        <w:t>tevanem roku oziroma le-</w:t>
      </w:r>
      <w:r w:rsidR="00DE722F" w:rsidRPr="00944F00">
        <w:rPr>
          <w:sz w:val="22"/>
          <w:szCs w:val="22"/>
        </w:rPr>
        <w:t>to š</w:t>
      </w:r>
      <w:r w:rsidR="003244BB" w:rsidRPr="00944F00">
        <w:rPr>
          <w:sz w:val="22"/>
          <w:szCs w:val="22"/>
        </w:rPr>
        <w:t xml:space="preserve">e vedno ne bo ustrezno, Občina </w:t>
      </w:r>
      <w:r w:rsidR="00DE722F" w:rsidRPr="00944F00">
        <w:rPr>
          <w:sz w:val="22"/>
          <w:szCs w:val="22"/>
        </w:rPr>
        <w:t>Cerkno lahko odstop</w:t>
      </w:r>
      <w:r w:rsidR="00D76F91" w:rsidRPr="00944F00">
        <w:rPr>
          <w:sz w:val="22"/>
          <w:szCs w:val="22"/>
        </w:rPr>
        <w:t xml:space="preserve">i od pogodbe. V tem </w:t>
      </w:r>
      <w:r w:rsidR="00DE722F" w:rsidRPr="00944F00">
        <w:rPr>
          <w:sz w:val="22"/>
          <w:szCs w:val="22"/>
        </w:rPr>
        <w:t>primeru je izvajalec dolžan povrniti Občini Cerkno vsa prejeta sredstva, skupaj z zakonitimi zamudnimi obrestmi od dneva prejetja sredstev do dneva vračila.</w:t>
      </w:r>
      <w:r w:rsidRPr="00944F00">
        <w:rPr>
          <w:sz w:val="22"/>
          <w:szCs w:val="22"/>
        </w:rPr>
        <w:t xml:space="preserve"> </w:t>
      </w:r>
    </w:p>
    <w:p w14:paraId="67510A73" w14:textId="6B35114A" w:rsidR="00B75819" w:rsidRDefault="00B75819" w:rsidP="00B75819">
      <w:pPr>
        <w:overflowPunct w:val="0"/>
        <w:autoSpaceDE w:val="0"/>
        <w:autoSpaceDN w:val="0"/>
        <w:adjustRightInd w:val="0"/>
        <w:jc w:val="both"/>
        <w:rPr>
          <w:sz w:val="22"/>
          <w:szCs w:val="22"/>
        </w:rPr>
      </w:pPr>
      <w:r>
        <w:rPr>
          <w:sz w:val="22"/>
          <w:szCs w:val="22"/>
        </w:rPr>
        <w:t>V primeru, da izvajalec ne bo upošteval določb iz 5. člena te pogodbe, ne bo mogel sodelovati na razpisu za sofinanciranje kulturnih programov in projektov v letu 20</w:t>
      </w:r>
      <w:r w:rsidR="0029332E">
        <w:rPr>
          <w:sz w:val="22"/>
          <w:szCs w:val="22"/>
        </w:rPr>
        <w:t>2</w:t>
      </w:r>
      <w:r w:rsidR="00BC61CF">
        <w:rPr>
          <w:sz w:val="22"/>
          <w:szCs w:val="22"/>
        </w:rPr>
        <w:t>5</w:t>
      </w:r>
      <w:r>
        <w:rPr>
          <w:sz w:val="22"/>
          <w:szCs w:val="22"/>
        </w:rPr>
        <w:t>.</w:t>
      </w:r>
    </w:p>
    <w:p w14:paraId="2B0ACB06" w14:textId="77777777" w:rsidR="00B75819" w:rsidRPr="00944F00" w:rsidRDefault="00B75819" w:rsidP="00F62B27">
      <w:pPr>
        <w:overflowPunct w:val="0"/>
        <w:autoSpaceDE w:val="0"/>
        <w:autoSpaceDN w:val="0"/>
        <w:adjustRightInd w:val="0"/>
        <w:jc w:val="both"/>
        <w:rPr>
          <w:sz w:val="22"/>
          <w:szCs w:val="22"/>
        </w:rPr>
      </w:pPr>
    </w:p>
    <w:p w14:paraId="581B7893" w14:textId="77777777" w:rsidR="00F62B27" w:rsidRPr="00944F00" w:rsidRDefault="00F62B27" w:rsidP="00F62B27">
      <w:pPr>
        <w:pStyle w:val="Odstavekseznama"/>
        <w:numPr>
          <w:ilvl w:val="0"/>
          <w:numId w:val="3"/>
        </w:numPr>
        <w:overflowPunct w:val="0"/>
        <w:autoSpaceDE w:val="0"/>
        <w:autoSpaceDN w:val="0"/>
        <w:adjustRightInd w:val="0"/>
        <w:jc w:val="center"/>
        <w:rPr>
          <w:sz w:val="22"/>
          <w:szCs w:val="22"/>
        </w:rPr>
      </w:pPr>
      <w:r w:rsidRPr="00944F00">
        <w:rPr>
          <w:sz w:val="22"/>
          <w:szCs w:val="22"/>
        </w:rPr>
        <w:t>člen</w:t>
      </w:r>
    </w:p>
    <w:p w14:paraId="30ED7F9D" w14:textId="77777777" w:rsidR="00BA6EDF" w:rsidRPr="00944F00" w:rsidRDefault="00BA6EDF" w:rsidP="00D90C50">
      <w:pPr>
        <w:overflowPunct w:val="0"/>
        <w:autoSpaceDE w:val="0"/>
        <w:autoSpaceDN w:val="0"/>
        <w:jc w:val="both"/>
        <w:rPr>
          <w:sz w:val="22"/>
          <w:szCs w:val="22"/>
        </w:rPr>
      </w:pPr>
      <w:r w:rsidRPr="00944F00">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22456634" w14:textId="77777777" w:rsidR="00BA6EDF" w:rsidRPr="00944F00" w:rsidRDefault="00BA6EDF" w:rsidP="00D90C50">
      <w:pPr>
        <w:overflowPunct w:val="0"/>
        <w:autoSpaceDE w:val="0"/>
        <w:autoSpaceDN w:val="0"/>
        <w:jc w:val="both"/>
        <w:rPr>
          <w:sz w:val="22"/>
          <w:szCs w:val="22"/>
        </w:rPr>
      </w:pPr>
    </w:p>
    <w:p w14:paraId="5B6EAD42"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FF9AB0C" w14:textId="477EC0D7" w:rsidR="00BA6EDF" w:rsidRPr="00944F00" w:rsidRDefault="00BA6EDF" w:rsidP="00D90C50">
      <w:pPr>
        <w:overflowPunct w:val="0"/>
        <w:autoSpaceDE w:val="0"/>
        <w:autoSpaceDN w:val="0"/>
        <w:adjustRightInd w:val="0"/>
        <w:jc w:val="both"/>
        <w:rPr>
          <w:sz w:val="22"/>
          <w:szCs w:val="22"/>
        </w:rPr>
      </w:pPr>
      <w:r w:rsidRPr="00944F00">
        <w:rPr>
          <w:sz w:val="22"/>
          <w:szCs w:val="22"/>
        </w:rPr>
        <w:t>Izvajalec se zavezuje, da bo program, ki je predmet te pogodbe izvajal strokovno in v smislu namenske ter racionalne porabe proračunskih sredstev, da bo s svojo dejavnostjo promoviral Občino Cerkno, jo navajal kot donatorja oz. sofinancerja programov in projektov (npr. na plakatih, radiu,</w:t>
      </w:r>
      <w:r w:rsidR="00D76F91" w:rsidRPr="00944F00">
        <w:rPr>
          <w:sz w:val="22"/>
          <w:szCs w:val="22"/>
        </w:rPr>
        <w:t xml:space="preserve"> spletnih straneh…) </w:t>
      </w:r>
      <w:r w:rsidRPr="00944F00">
        <w:rPr>
          <w:sz w:val="22"/>
          <w:szCs w:val="22"/>
        </w:rPr>
        <w:t xml:space="preserve">in da bo v zameno sodeloval pri prireditvah, ki jih organizira občina ali </w:t>
      </w:r>
      <w:r w:rsidR="00BF6C29">
        <w:rPr>
          <w:sz w:val="22"/>
          <w:szCs w:val="22"/>
        </w:rPr>
        <w:t>ZT</w:t>
      </w:r>
      <w:r w:rsidRPr="00944F00">
        <w:rPr>
          <w:sz w:val="22"/>
          <w:szCs w:val="22"/>
        </w:rPr>
        <w:t xml:space="preserve"> Cerkno.</w:t>
      </w:r>
    </w:p>
    <w:p w14:paraId="6823BEAD" w14:textId="77777777" w:rsidR="00BA6EDF" w:rsidRPr="00944F00" w:rsidRDefault="00BA6EDF" w:rsidP="00D90C50">
      <w:pPr>
        <w:overflowPunct w:val="0"/>
        <w:autoSpaceDE w:val="0"/>
        <w:autoSpaceDN w:val="0"/>
        <w:adjustRightInd w:val="0"/>
        <w:jc w:val="both"/>
        <w:rPr>
          <w:sz w:val="22"/>
          <w:szCs w:val="22"/>
        </w:rPr>
      </w:pPr>
    </w:p>
    <w:p w14:paraId="3E56F273" w14:textId="77777777" w:rsidR="00BA6EDF" w:rsidRPr="00944F00" w:rsidRDefault="00DE722F"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8A00C6E" w14:textId="77777777" w:rsidR="00DE722F" w:rsidRPr="00944F00" w:rsidRDefault="00DE722F" w:rsidP="00DE722F">
      <w:pPr>
        <w:overflowPunct w:val="0"/>
        <w:autoSpaceDE w:val="0"/>
        <w:autoSpaceDN w:val="0"/>
        <w:adjustRightInd w:val="0"/>
        <w:jc w:val="both"/>
        <w:rPr>
          <w:sz w:val="22"/>
          <w:szCs w:val="22"/>
        </w:rPr>
      </w:pPr>
      <w:r w:rsidRPr="00944F00">
        <w:rPr>
          <w:sz w:val="22"/>
          <w:szCs w:val="22"/>
        </w:rPr>
        <w:t>V primeru, da nastopijo okoliščine, ki utegnejo vplivati na terminsko in/ali vsebinsko in/ali finančno izvedbo programa, za katerega so dodeljena sredstva proračuna Občine Cerkno, mora izvajalec nemudoma oziroma najkasneje v 15 dneh od nastanka okoliščine pisno obrazložiti in utemeljiti svoj predlog za spremembo terminske in/ali vsebinske in/ali finančne izvedbe programa glede na predviden terminski in/ali vsebinski in/ali finančni plan. V nasprotnem primeru izvajalec</w:t>
      </w:r>
      <w:r w:rsidR="00D76F91" w:rsidRPr="00944F00">
        <w:rPr>
          <w:sz w:val="22"/>
          <w:szCs w:val="22"/>
        </w:rPr>
        <w:t xml:space="preserve"> izgubi pravic</w:t>
      </w:r>
      <w:r w:rsidRPr="00944F00">
        <w:rPr>
          <w:sz w:val="22"/>
          <w:szCs w:val="22"/>
        </w:rPr>
        <w:t>o do nadaljnjega črpanja sredstev Občine Cerkno</w:t>
      </w:r>
      <w:r w:rsidR="00D76F91" w:rsidRPr="00944F00">
        <w:rPr>
          <w:sz w:val="22"/>
          <w:szCs w:val="22"/>
        </w:rPr>
        <w:t xml:space="preserve"> po tej </w:t>
      </w:r>
      <w:r w:rsidRPr="00944F00">
        <w:rPr>
          <w:sz w:val="22"/>
          <w:szCs w:val="22"/>
        </w:rPr>
        <w:t>pogodbi.</w:t>
      </w:r>
    </w:p>
    <w:p w14:paraId="1F09ABF5" w14:textId="77777777" w:rsidR="00DE722F" w:rsidRPr="00944F00" w:rsidRDefault="00DE722F" w:rsidP="00DE722F">
      <w:pPr>
        <w:overflowPunct w:val="0"/>
        <w:autoSpaceDE w:val="0"/>
        <w:autoSpaceDN w:val="0"/>
        <w:adjustRightInd w:val="0"/>
        <w:jc w:val="both"/>
        <w:rPr>
          <w:sz w:val="22"/>
          <w:szCs w:val="22"/>
        </w:rPr>
      </w:pPr>
      <w:r w:rsidRPr="00944F00">
        <w:rPr>
          <w:sz w:val="22"/>
          <w:szCs w:val="22"/>
        </w:rPr>
        <w:t>Izvajalec lahko predlaga s</w:t>
      </w:r>
      <w:r w:rsidR="00D76F91" w:rsidRPr="00944F00">
        <w:rPr>
          <w:sz w:val="22"/>
          <w:szCs w:val="22"/>
        </w:rPr>
        <w:t>premembo programa samo v obsegu</w:t>
      </w:r>
      <w:r w:rsidRPr="00944F00">
        <w:rPr>
          <w:sz w:val="22"/>
          <w:szCs w:val="22"/>
        </w:rPr>
        <w:t xml:space="preserve"> in n</w:t>
      </w:r>
      <w:r w:rsidR="00D76F91" w:rsidRPr="00944F00">
        <w:rPr>
          <w:sz w:val="22"/>
          <w:szCs w:val="22"/>
        </w:rPr>
        <w:t>a način, ki ne</w:t>
      </w:r>
      <w:r w:rsidRPr="00944F00">
        <w:rPr>
          <w:sz w:val="22"/>
          <w:szCs w:val="22"/>
        </w:rPr>
        <w:t xml:space="preserve"> pomeni bistveno drugačne terminske oziroma vsebinske o</w:t>
      </w:r>
      <w:r w:rsidR="003244BB" w:rsidRPr="00944F00">
        <w:rPr>
          <w:sz w:val="22"/>
          <w:szCs w:val="22"/>
        </w:rPr>
        <w:t>ziroma finančne izvedbe</w:t>
      </w:r>
      <w:r w:rsidRPr="00944F00">
        <w:rPr>
          <w:sz w:val="22"/>
          <w:szCs w:val="22"/>
        </w:rPr>
        <w:t xml:space="preserve"> glede na predvideni program.</w:t>
      </w:r>
    </w:p>
    <w:p w14:paraId="5116A13B" w14:textId="5EA2552D" w:rsidR="00A808C1" w:rsidRPr="00944F00" w:rsidRDefault="00D76F91" w:rsidP="00A808C1">
      <w:pPr>
        <w:overflowPunct w:val="0"/>
        <w:autoSpaceDE w:val="0"/>
        <w:autoSpaceDN w:val="0"/>
        <w:adjustRightInd w:val="0"/>
        <w:jc w:val="both"/>
        <w:rPr>
          <w:sz w:val="22"/>
          <w:szCs w:val="22"/>
        </w:rPr>
      </w:pPr>
      <w:r w:rsidRPr="00944F00">
        <w:rPr>
          <w:sz w:val="22"/>
          <w:szCs w:val="22"/>
        </w:rPr>
        <w:t>Obči</w:t>
      </w:r>
      <w:r w:rsidR="00DE722F" w:rsidRPr="00944F00">
        <w:rPr>
          <w:sz w:val="22"/>
          <w:szCs w:val="22"/>
        </w:rPr>
        <w:t>n</w:t>
      </w:r>
      <w:r w:rsidRPr="00944F00">
        <w:rPr>
          <w:sz w:val="22"/>
          <w:szCs w:val="22"/>
        </w:rPr>
        <w:t>a</w:t>
      </w:r>
      <w:r w:rsidR="00DE722F" w:rsidRPr="00944F00">
        <w:rPr>
          <w:sz w:val="22"/>
          <w:szCs w:val="22"/>
        </w:rPr>
        <w:t xml:space="preserve"> Cerkno glede na spremenjene okoliščine oceni, ali še vztraja pri dogovorjenem</w:t>
      </w:r>
      <w:r w:rsidR="00A808C1" w:rsidRPr="00944F00">
        <w:rPr>
          <w:sz w:val="22"/>
          <w:szCs w:val="22"/>
        </w:rPr>
        <w:t xml:space="preserve"> obsegu financiranja programa iz pogodbe, zmanjša delež sorfinanciranja po tej pogodbi ali pa odstopi od te pogodbe. V primeru, da Občina Cerkono zmanjša delež sofinanciranja programa iz te pogodbe, se pogodbeni stranki dogovorita o novih pogojih v obliki aneksov k tej pogodbi.</w:t>
      </w:r>
    </w:p>
    <w:p w14:paraId="6C343C5B" w14:textId="77777777" w:rsidR="00DE722F" w:rsidRPr="00944F00" w:rsidRDefault="00DE722F" w:rsidP="00DE722F">
      <w:pPr>
        <w:overflowPunct w:val="0"/>
        <w:autoSpaceDE w:val="0"/>
        <w:autoSpaceDN w:val="0"/>
        <w:adjustRightInd w:val="0"/>
        <w:jc w:val="both"/>
        <w:rPr>
          <w:sz w:val="22"/>
          <w:szCs w:val="22"/>
        </w:rPr>
      </w:pPr>
    </w:p>
    <w:p w14:paraId="2AFC6CCA" w14:textId="77777777" w:rsidR="00DE722F" w:rsidRPr="00944F00" w:rsidRDefault="00D76F91" w:rsidP="00D90C50">
      <w:pPr>
        <w:numPr>
          <w:ilvl w:val="0"/>
          <w:numId w:val="3"/>
        </w:numPr>
        <w:overflowPunct w:val="0"/>
        <w:autoSpaceDE w:val="0"/>
        <w:autoSpaceDN w:val="0"/>
        <w:adjustRightInd w:val="0"/>
        <w:jc w:val="center"/>
        <w:rPr>
          <w:sz w:val="22"/>
          <w:szCs w:val="22"/>
        </w:rPr>
      </w:pPr>
      <w:r w:rsidRPr="00944F00">
        <w:rPr>
          <w:sz w:val="22"/>
          <w:szCs w:val="22"/>
        </w:rPr>
        <w:t>člen</w:t>
      </w:r>
    </w:p>
    <w:p w14:paraId="30E6536E" w14:textId="77777777" w:rsidR="00BA6EDF" w:rsidRPr="00944F00" w:rsidRDefault="00BA6EDF" w:rsidP="00D65007">
      <w:pPr>
        <w:overflowPunct w:val="0"/>
        <w:autoSpaceDE w:val="0"/>
        <w:autoSpaceDN w:val="0"/>
        <w:adjustRightInd w:val="0"/>
        <w:jc w:val="both"/>
        <w:rPr>
          <w:sz w:val="22"/>
          <w:szCs w:val="22"/>
        </w:rPr>
      </w:pPr>
      <w:r w:rsidRPr="00944F00">
        <w:rPr>
          <w:sz w:val="22"/>
          <w:szCs w:val="22"/>
        </w:rPr>
        <w:t>Izvajale</w:t>
      </w:r>
      <w:r w:rsidR="00D76F91" w:rsidRPr="00944F00">
        <w:rPr>
          <w:sz w:val="22"/>
          <w:szCs w:val="22"/>
        </w:rPr>
        <w:t xml:space="preserve">c se zavezuje, da bo v primeru </w:t>
      </w:r>
      <w:r w:rsidRPr="00944F00">
        <w:rPr>
          <w:sz w:val="22"/>
          <w:szCs w:val="22"/>
        </w:rPr>
        <w:t xml:space="preserve">izrednih razmer sodeloval v sistemu zaščite in </w:t>
      </w:r>
      <w:r w:rsidR="00F94471" w:rsidRPr="00944F00">
        <w:rPr>
          <w:sz w:val="22"/>
          <w:szCs w:val="22"/>
        </w:rPr>
        <w:t xml:space="preserve">reševanja, tako z opremo kot s </w:t>
      </w:r>
      <w:r w:rsidRPr="00944F00">
        <w:rPr>
          <w:sz w:val="22"/>
          <w:szCs w:val="22"/>
        </w:rPr>
        <w:t xml:space="preserve">kadrom.  </w:t>
      </w:r>
    </w:p>
    <w:p w14:paraId="0F1B78D5" w14:textId="77777777" w:rsidR="00BA6EDF" w:rsidRPr="00944F00" w:rsidRDefault="00A808C1" w:rsidP="009C5C5E">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BF73D00" w14:textId="77777777" w:rsidR="00A808C1" w:rsidRPr="00944F00" w:rsidRDefault="00A808C1" w:rsidP="009C5C5E">
      <w:pPr>
        <w:overflowPunct w:val="0"/>
        <w:autoSpaceDE w:val="0"/>
        <w:autoSpaceDN w:val="0"/>
        <w:adjustRightInd w:val="0"/>
        <w:jc w:val="both"/>
        <w:rPr>
          <w:sz w:val="22"/>
          <w:szCs w:val="22"/>
        </w:rPr>
      </w:pPr>
      <w:r w:rsidRPr="00944F00">
        <w:rPr>
          <w:sz w:val="22"/>
          <w:szCs w:val="22"/>
        </w:rPr>
        <w:t>Pogodbeni stranki se dogovorita, da sta za izvajanje te pogodbe odgovorna naslednja pooblaščena predstavnika:</w:t>
      </w:r>
    </w:p>
    <w:p w14:paraId="46EBF6A0" w14:textId="6A3A6257"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t>na strani Občine Cerkno________________, ki je skrbni</w:t>
      </w:r>
      <w:r w:rsidR="00264E37">
        <w:rPr>
          <w:sz w:val="22"/>
          <w:szCs w:val="22"/>
        </w:rPr>
        <w:t>ca</w:t>
      </w:r>
      <w:r w:rsidRPr="00944F00">
        <w:rPr>
          <w:sz w:val="22"/>
          <w:szCs w:val="22"/>
        </w:rPr>
        <w:t xml:space="preserve"> pogodbe</w:t>
      </w:r>
    </w:p>
    <w:p w14:paraId="656138DB" w14:textId="5CDB957F" w:rsidR="00A808C1" w:rsidRPr="00944F00" w:rsidRDefault="00A808C1" w:rsidP="00A808C1">
      <w:pPr>
        <w:pStyle w:val="Odstavekseznama"/>
        <w:numPr>
          <w:ilvl w:val="0"/>
          <w:numId w:val="5"/>
        </w:numPr>
        <w:overflowPunct w:val="0"/>
        <w:autoSpaceDE w:val="0"/>
        <w:autoSpaceDN w:val="0"/>
        <w:adjustRightInd w:val="0"/>
        <w:rPr>
          <w:sz w:val="22"/>
          <w:szCs w:val="22"/>
        </w:rPr>
      </w:pPr>
      <w:r w:rsidRPr="00944F00">
        <w:rPr>
          <w:sz w:val="22"/>
          <w:szCs w:val="22"/>
        </w:rPr>
        <w:t>na strani izvajalca ____________________________.</w:t>
      </w:r>
    </w:p>
    <w:p w14:paraId="5DCF1681" w14:textId="77777777" w:rsidR="00A808C1" w:rsidRPr="00944F00" w:rsidRDefault="00A808C1" w:rsidP="00A808C1">
      <w:pPr>
        <w:overflowPunct w:val="0"/>
        <w:autoSpaceDE w:val="0"/>
        <w:autoSpaceDN w:val="0"/>
        <w:adjustRightInd w:val="0"/>
        <w:rPr>
          <w:sz w:val="22"/>
          <w:szCs w:val="22"/>
        </w:rPr>
      </w:pPr>
    </w:p>
    <w:p w14:paraId="6C9F30BF" w14:textId="42A6EF1E" w:rsidR="00BA6EDF" w:rsidRPr="00944F00" w:rsidRDefault="00BA6EDF" w:rsidP="00D90C50">
      <w:pPr>
        <w:overflowPunct w:val="0"/>
        <w:autoSpaceDE w:val="0"/>
        <w:autoSpaceDN w:val="0"/>
        <w:adjustRightInd w:val="0"/>
        <w:jc w:val="both"/>
        <w:rPr>
          <w:sz w:val="22"/>
          <w:szCs w:val="22"/>
        </w:rPr>
      </w:pPr>
      <w:r w:rsidRPr="00944F00">
        <w:rPr>
          <w:sz w:val="22"/>
          <w:szCs w:val="22"/>
        </w:rPr>
        <w:lastRenderedPageBreak/>
        <w:t>Izvajalec je dolžan predstavni</w:t>
      </w:r>
      <w:r w:rsidR="00264E37">
        <w:rPr>
          <w:sz w:val="22"/>
          <w:szCs w:val="22"/>
        </w:rPr>
        <w:t>ci</w:t>
      </w:r>
      <w:r w:rsidRPr="00944F00">
        <w:rPr>
          <w:sz w:val="22"/>
          <w:szCs w:val="22"/>
        </w:rPr>
        <w:t xml:space="preserve"> občine omogočiti nadzor nad izvajanjem programa, opredeljenega s to pogodbo.</w:t>
      </w:r>
    </w:p>
    <w:p w14:paraId="321E0014" w14:textId="157BCB82" w:rsidR="00BA6EDF" w:rsidRPr="00944F00" w:rsidRDefault="00BA6EDF" w:rsidP="00D90C50">
      <w:pPr>
        <w:overflowPunct w:val="0"/>
        <w:autoSpaceDE w:val="0"/>
        <w:autoSpaceDN w:val="0"/>
        <w:adjustRightInd w:val="0"/>
        <w:jc w:val="both"/>
        <w:rPr>
          <w:sz w:val="22"/>
          <w:szCs w:val="22"/>
        </w:rPr>
      </w:pPr>
      <w:r w:rsidRPr="00944F00">
        <w:rPr>
          <w:sz w:val="22"/>
          <w:szCs w:val="22"/>
        </w:rPr>
        <w:t>Pogodbe</w:t>
      </w:r>
      <w:r w:rsidR="00A808C1" w:rsidRPr="00944F00">
        <w:rPr>
          <w:sz w:val="22"/>
          <w:szCs w:val="22"/>
        </w:rPr>
        <w:t>ne stranke so soglasne, da ima</w:t>
      </w:r>
      <w:r w:rsidRPr="00944F00">
        <w:rPr>
          <w:sz w:val="22"/>
          <w:szCs w:val="22"/>
        </w:rPr>
        <w:t xml:space="preserve"> </w:t>
      </w:r>
      <w:r w:rsidR="00A808C1" w:rsidRPr="00944F00">
        <w:rPr>
          <w:sz w:val="22"/>
          <w:szCs w:val="22"/>
        </w:rPr>
        <w:t>skrbni</w:t>
      </w:r>
      <w:r w:rsidR="00264E37">
        <w:rPr>
          <w:sz w:val="22"/>
          <w:szCs w:val="22"/>
        </w:rPr>
        <w:t>ca</w:t>
      </w:r>
      <w:r w:rsidR="00A808C1" w:rsidRPr="00944F00">
        <w:rPr>
          <w:sz w:val="22"/>
          <w:szCs w:val="22"/>
        </w:rPr>
        <w:t xml:space="preserve"> pogodbe pravico v imenu </w:t>
      </w:r>
      <w:r w:rsidR="00C46165" w:rsidRPr="00944F00">
        <w:rPr>
          <w:sz w:val="22"/>
          <w:szCs w:val="22"/>
        </w:rPr>
        <w:t>O</w:t>
      </w:r>
      <w:r w:rsidRPr="00944F00">
        <w:rPr>
          <w:sz w:val="22"/>
          <w:szCs w:val="22"/>
        </w:rPr>
        <w:t>bčin</w:t>
      </w:r>
      <w:r w:rsidR="00A808C1" w:rsidRPr="00944F00">
        <w:rPr>
          <w:sz w:val="22"/>
          <w:szCs w:val="22"/>
        </w:rPr>
        <w:t>e Cerkno:</w:t>
      </w:r>
    </w:p>
    <w:p w14:paraId="43F5E04C"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izpolnjevanjem pogodbenih obveznosti,</w:t>
      </w:r>
    </w:p>
    <w:p w14:paraId="4AAAA611"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izvajati nadzor nad namensko porabo proračunskih sredstev Občine Cerkno,</w:t>
      </w:r>
    </w:p>
    <w:p w14:paraId="0FB1A794"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kadarko</w:t>
      </w:r>
      <w:r w:rsidR="005F6492" w:rsidRPr="00944F00">
        <w:rPr>
          <w:sz w:val="22"/>
          <w:szCs w:val="22"/>
        </w:rPr>
        <w:t xml:space="preserve">li zahtevati vpogled v </w:t>
      </w:r>
      <w:r w:rsidRPr="00944F00">
        <w:rPr>
          <w:sz w:val="22"/>
          <w:szCs w:val="22"/>
        </w:rPr>
        <w:t>vsakršno do</w:t>
      </w:r>
      <w:r w:rsidR="005F6492" w:rsidRPr="00944F00">
        <w:rPr>
          <w:sz w:val="22"/>
          <w:szCs w:val="22"/>
        </w:rPr>
        <w:t>kumentacijo, povezano z izvajan</w:t>
      </w:r>
      <w:r w:rsidRPr="00944F00">
        <w:rPr>
          <w:sz w:val="22"/>
          <w:szCs w:val="22"/>
        </w:rPr>
        <w:t>jem programa,</w:t>
      </w:r>
    </w:p>
    <w:p w14:paraId="2D76A498" w14:textId="77777777" w:rsidR="00A808C1" w:rsidRPr="00944F00" w:rsidRDefault="00A808C1" w:rsidP="00A808C1">
      <w:pPr>
        <w:pStyle w:val="Odstavekseznama"/>
        <w:numPr>
          <w:ilvl w:val="0"/>
          <w:numId w:val="5"/>
        </w:numPr>
        <w:overflowPunct w:val="0"/>
        <w:autoSpaceDE w:val="0"/>
        <w:autoSpaceDN w:val="0"/>
        <w:adjustRightInd w:val="0"/>
        <w:jc w:val="both"/>
        <w:rPr>
          <w:sz w:val="22"/>
          <w:szCs w:val="22"/>
        </w:rPr>
      </w:pPr>
      <w:r w:rsidRPr="00944F00">
        <w:rPr>
          <w:sz w:val="22"/>
          <w:szCs w:val="22"/>
        </w:rPr>
        <w:t>ugotavljati skladnost izvedbe programa s to pogodbo</w:t>
      </w:r>
      <w:r w:rsidR="005F6492" w:rsidRPr="00944F00">
        <w:rPr>
          <w:sz w:val="22"/>
          <w:szCs w:val="22"/>
        </w:rPr>
        <w:t xml:space="preserve"> in</w:t>
      </w:r>
    </w:p>
    <w:p w14:paraId="3B952E2A" w14:textId="7D8FC4CD" w:rsidR="005F6492" w:rsidRPr="00944F00" w:rsidRDefault="005F6492" w:rsidP="00A808C1">
      <w:pPr>
        <w:pStyle w:val="Odstavekseznama"/>
        <w:numPr>
          <w:ilvl w:val="0"/>
          <w:numId w:val="5"/>
        </w:numPr>
        <w:overflowPunct w:val="0"/>
        <w:autoSpaceDE w:val="0"/>
        <w:autoSpaceDN w:val="0"/>
        <w:adjustRightInd w:val="0"/>
        <w:jc w:val="both"/>
        <w:rPr>
          <w:sz w:val="22"/>
          <w:szCs w:val="22"/>
        </w:rPr>
      </w:pPr>
      <w:r w:rsidRPr="00944F00">
        <w:rPr>
          <w:sz w:val="22"/>
          <w:szCs w:val="22"/>
        </w:rPr>
        <w:t>ugotavljati smotrnost uporabe sredstev za doseganje namena in ciljev iz te pogodbe,</w:t>
      </w:r>
    </w:p>
    <w:p w14:paraId="6518DE04" w14:textId="7537ED19" w:rsidR="005F6492" w:rsidRPr="00944F00" w:rsidRDefault="005F6492" w:rsidP="005F6492">
      <w:pPr>
        <w:overflowPunct w:val="0"/>
        <w:autoSpaceDE w:val="0"/>
        <w:autoSpaceDN w:val="0"/>
        <w:adjustRightInd w:val="0"/>
        <w:jc w:val="both"/>
        <w:rPr>
          <w:sz w:val="22"/>
          <w:szCs w:val="22"/>
        </w:rPr>
      </w:pPr>
      <w:r w:rsidRPr="00944F00">
        <w:rPr>
          <w:sz w:val="22"/>
          <w:szCs w:val="22"/>
        </w:rPr>
        <w:t xml:space="preserve">izvajalec pa </w:t>
      </w:r>
      <w:r w:rsidR="00264E37">
        <w:rPr>
          <w:sz w:val="22"/>
          <w:szCs w:val="22"/>
        </w:rPr>
        <w:t>ji</w:t>
      </w:r>
      <w:r w:rsidRPr="00944F00">
        <w:rPr>
          <w:sz w:val="22"/>
          <w:szCs w:val="22"/>
        </w:rPr>
        <w:t xml:space="preserve"> je dolžan to omogočiti.</w:t>
      </w:r>
    </w:p>
    <w:p w14:paraId="060A3AB7" w14:textId="77777777" w:rsidR="00BA6EDF" w:rsidRPr="00944F00" w:rsidRDefault="00BA6EDF" w:rsidP="00173D40">
      <w:pPr>
        <w:overflowPunct w:val="0"/>
        <w:autoSpaceDE w:val="0"/>
        <w:autoSpaceDN w:val="0"/>
        <w:adjustRightInd w:val="0"/>
        <w:rPr>
          <w:sz w:val="22"/>
          <w:szCs w:val="22"/>
        </w:rPr>
      </w:pPr>
    </w:p>
    <w:p w14:paraId="517B2A3D"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7D1042FE"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se bosta obojestransko obveščali o vseh dejstvih, ki so pomembna za izvajanje te pogodbe.</w:t>
      </w:r>
      <w:r w:rsidR="005F6492" w:rsidRPr="00944F00">
        <w:rPr>
          <w:sz w:val="22"/>
          <w:szCs w:val="22"/>
        </w:rPr>
        <w:t xml:space="preserve"> Vse spremembe in dopolnitve te pogodbe se dogovorijo v obliki pisnih aneksov k pogodbi.</w:t>
      </w:r>
    </w:p>
    <w:p w14:paraId="73E70C7F" w14:textId="77777777" w:rsidR="00BA6EDF" w:rsidRPr="00944F00" w:rsidRDefault="00BA6EDF" w:rsidP="00D90C50">
      <w:pPr>
        <w:overflowPunct w:val="0"/>
        <w:autoSpaceDE w:val="0"/>
        <w:autoSpaceDN w:val="0"/>
        <w:adjustRightInd w:val="0"/>
        <w:jc w:val="both"/>
        <w:rPr>
          <w:sz w:val="22"/>
          <w:szCs w:val="22"/>
        </w:rPr>
      </w:pPr>
    </w:p>
    <w:p w14:paraId="01D758A8"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3D70C387" w14:textId="77777777" w:rsidR="00BA6EDF" w:rsidRPr="00944F00" w:rsidRDefault="00BA6EDF" w:rsidP="00D90C50">
      <w:pPr>
        <w:jc w:val="both"/>
        <w:rPr>
          <w:sz w:val="22"/>
          <w:szCs w:val="22"/>
          <w:lang w:val="en-GB"/>
        </w:rPr>
      </w:pPr>
      <w:r w:rsidRPr="00944F00">
        <w:rPr>
          <w:sz w:val="22"/>
          <w:szCs w:val="22"/>
          <w:lang w:val="en-GB"/>
        </w:rPr>
        <w:t>V primeru, da bo zaradi manjših prilivov s strani države potreben rebalans proračuna Občine Cerkno, se bodo ustrezno znižale tudi proračunske postavke in posledično višine dotacij.</w:t>
      </w:r>
    </w:p>
    <w:p w14:paraId="2A09E91D" w14:textId="77777777" w:rsidR="00BA6EDF" w:rsidRPr="00944F00" w:rsidRDefault="00BA6EDF" w:rsidP="00D90C50">
      <w:pPr>
        <w:overflowPunct w:val="0"/>
        <w:autoSpaceDE w:val="0"/>
        <w:autoSpaceDN w:val="0"/>
        <w:adjustRightInd w:val="0"/>
        <w:rPr>
          <w:sz w:val="22"/>
          <w:szCs w:val="22"/>
        </w:rPr>
      </w:pPr>
    </w:p>
    <w:p w14:paraId="5940CA8F" w14:textId="77777777" w:rsidR="00BA6EDF"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w:t>
      </w:r>
      <w:r w:rsidR="00BA6EDF" w:rsidRPr="00944F00">
        <w:rPr>
          <w:sz w:val="22"/>
          <w:szCs w:val="22"/>
        </w:rPr>
        <w:t>len</w:t>
      </w:r>
    </w:p>
    <w:p w14:paraId="25A7C5AA" w14:textId="77777777" w:rsidR="008E16E4" w:rsidRPr="00944F00" w:rsidRDefault="008E16E4" w:rsidP="008E16E4">
      <w:pPr>
        <w:jc w:val="both"/>
        <w:rPr>
          <w:sz w:val="22"/>
          <w:szCs w:val="22"/>
        </w:rPr>
      </w:pPr>
      <w:r w:rsidRPr="00944F00">
        <w:rPr>
          <w:sz w:val="22"/>
          <w:szCs w:val="22"/>
        </w:rPr>
        <w:t>Pogodbeni stranki izjavljata, da sta seznanjeni z določili Zakona o integriteti in preprečevanju korupcije, kjer je med drugim določeno, da je pogodba, pri kateri kdo v imenu ali na račun druge pogodbene stranke predstavnik</w:t>
      </w:r>
      <w:r w:rsidR="00C46165" w:rsidRPr="00944F00">
        <w:rPr>
          <w:sz w:val="22"/>
          <w:szCs w:val="22"/>
        </w:rPr>
        <w:t>u</w:t>
      </w:r>
      <w:r w:rsidRPr="00944F00">
        <w:rPr>
          <w:sz w:val="22"/>
          <w:szCs w:val="22"/>
        </w:rPr>
        <w:t xml:space="preserve"> ali posredniku organa ali organizacije javnega sektorja obljubi ali da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3056CBF2" w14:textId="77777777" w:rsidR="008E16E4" w:rsidRPr="00944F00" w:rsidRDefault="008E16E4" w:rsidP="008E16E4">
      <w:pPr>
        <w:overflowPunct w:val="0"/>
        <w:autoSpaceDE w:val="0"/>
        <w:autoSpaceDN w:val="0"/>
        <w:adjustRightInd w:val="0"/>
        <w:rPr>
          <w:sz w:val="22"/>
          <w:szCs w:val="22"/>
        </w:rPr>
      </w:pPr>
    </w:p>
    <w:p w14:paraId="0CDADDCE" w14:textId="77777777" w:rsidR="008E16E4" w:rsidRPr="00944F00" w:rsidRDefault="008E16E4" w:rsidP="00D90C50">
      <w:pPr>
        <w:numPr>
          <w:ilvl w:val="0"/>
          <w:numId w:val="3"/>
        </w:numPr>
        <w:overflowPunct w:val="0"/>
        <w:autoSpaceDE w:val="0"/>
        <w:autoSpaceDN w:val="0"/>
        <w:adjustRightInd w:val="0"/>
        <w:jc w:val="center"/>
        <w:rPr>
          <w:sz w:val="22"/>
          <w:szCs w:val="22"/>
        </w:rPr>
      </w:pPr>
      <w:r w:rsidRPr="00944F00">
        <w:rPr>
          <w:sz w:val="22"/>
          <w:szCs w:val="22"/>
        </w:rPr>
        <w:t>člen</w:t>
      </w:r>
    </w:p>
    <w:p w14:paraId="437BE7FA" w14:textId="77777777" w:rsidR="00BA6EDF" w:rsidRPr="00944F00" w:rsidRDefault="00BA6EDF" w:rsidP="00D90C50">
      <w:pPr>
        <w:overflowPunct w:val="0"/>
        <w:autoSpaceDE w:val="0"/>
        <w:autoSpaceDN w:val="0"/>
        <w:adjustRightInd w:val="0"/>
        <w:jc w:val="both"/>
        <w:rPr>
          <w:sz w:val="22"/>
          <w:szCs w:val="22"/>
        </w:rPr>
      </w:pPr>
      <w:r w:rsidRPr="00944F00">
        <w:rPr>
          <w:sz w:val="22"/>
          <w:szCs w:val="22"/>
        </w:rPr>
        <w:t>Pogodbeni stranki sta soglasni, da bosta morebitne spore reševali sporazumno, v nasprotnem primeru pa bo spore reševalo pristojno sodišče.</w:t>
      </w:r>
    </w:p>
    <w:p w14:paraId="037F27E2" w14:textId="77777777" w:rsidR="00BA6EDF" w:rsidRPr="00944F00" w:rsidRDefault="00BA6EDF" w:rsidP="00D90C50">
      <w:pPr>
        <w:overflowPunct w:val="0"/>
        <w:autoSpaceDE w:val="0"/>
        <w:autoSpaceDN w:val="0"/>
        <w:adjustRightInd w:val="0"/>
        <w:jc w:val="both"/>
        <w:rPr>
          <w:sz w:val="22"/>
          <w:szCs w:val="22"/>
        </w:rPr>
      </w:pPr>
    </w:p>
    <w:p w14:paraId="4029B635" w14:textId="77777777" w:rsidR="00BA6EDF" w:rsidRPr="00944F00" w:rsidRDefault="00BA6EDF" w:rsidP="00D90C50">
      <w:pPr>
        <w:numPr>
          <w:ilvl w:val="0"/>
          <w:numId w:val="3"/>
        </w:numPr>
        <w:overflowPunct w:val="0"/>
        <w:autoSpaceDE w:val="0"/>
        <w:autoSpaceDN w:val="0"/>
        <w:adjustRightInd w:val="0"/>
        <w:jc w:val="center"/>
        <w:rPr>
          <w:sz w:val="22"/>
          <w:szCs w:val="22"/>
        </w:rPr>
      </w:pPr>
      <w:r w:rsidRPr="00944F00">
        <w:rPr>
          <w:sz w:val="22"/>
          <w:szCs w:val="22"/>
        </w:rPr>
        <w:t>člen</w:t>
      </w:r>
    </w:p>
    <w:p w14:paraId="1B3FF66F" w14:textId="0BC01C5E" w:rsidR="00BA6EDF" w:rsidRPr="00944F00" w:rsidRDefault="00BA6EDF" w:rsidP="00D90C50">
      <w:pPr>
        <w:overflowPunct w:val="0"/>
        <w:autoSpaceDE w:val="0"/>
        <w:autoSpaceDN w:val="0"/>
        <w:adjustRightInd w:val="0"/>
        <w:jc w:val="both"/>
        <w:rPr>
          <w:sz w:val="22"/>
          <w:szCs w:val="22"/>
        </w:rPr>
      </w:pPr>
      <w:r w:rsidRPr="00944F00">
        <w:rPr>
          <w:sz w:val="22"/>
          <w:szCs w:val="22"/>
        </w:rPr>
        <w:t>Ta pogodba je sestavljena v dveh enakih izvodih, od katerih vsaka pogodbena stranka prejme po en izvod in prične veljati, ko jo podpišeta obe pogodbeni stranki, uporablj</w:t>
      </w:r>
      <w:r w:rsidR="006676FB" w:rsidRPr="00944F00">
        <w:rPr>
          <w:sz w:val="22"/>
          <w:szCs w:val="22"/>
        </w:rPr>
        <w:t>a pa se za proračunsko let</w:t>
      </w:r>
      <w:r w:rsidR="00105BFC">
        <w:rPr>
          <w:sz w:val="22"/>
          <w:szCs w:val="22"/>
        </w:rPr>
        <w:t>o 20</w:t>
      </w:r>
      <w:r w:rsidR="005940E1">
        <w:rPr>
          <w:sz w:val="22"/>
          <w:szCs w:val="22"/>
        </w:rPr>
        <w:t>2</w:t>
      </w:r>
      <w:r w:rsidR="00BC61CF">
        <w:rPr>
          <w:sz w:val="22"/>
          <w:szCs w:val="22"/>
        </w:rPr>
        <w:t>4</w:t>
      </w:r>
      <w:r w:rsidRPr="00944F00">
        <w:rPr>
          <w:sz w:val="22"/>
          <w:szCs w:val="22"/>
        </w:rPr>
        <w:t>.</w:t>
      </w:r>
    </w:p>
    <w:p w14:paraId="7FDDB85E" w14:textId="77777777" w:rsidR="00BA6EDF" w:rsidRPr="00944F00" w:rsidRDefault="00BA6EDF" w:rsidP="001601AF">
      <w:pPr>
        <w:overflowPunct w:val="0"/>
        <w:autoSpaceDE w:val="0"/>
        <w:autoSpaceDN w:val="0"/>
        <w:adjustRightInd w:val="0"/>
        <w:rPr>
          <w:sz w:val="22"/>
          <w:szCs w:val="22"/>
        </w:rPr>
      </w:pPr>
    </w:p>
    <w:p w14:paraId="77F6E941" w14:textId="77777777" w:rsidR="00BA6EDF" w:rsidRPr="00944F00" w:rsidRDefault="00BA6EDF" w:rsidP="00706100">
      <w:pPr>
        <w:tabs>
          <w:tab w:val="left" w:pos="5805"/>
        </w:tabs>
        <w:overflowPunct w:val="0"/>
        <w:autoSpaceDE w:val="0"/>
        <w:autoSpaceDN w:val="0"/>
        <w:adjustRightInd w:val="0"/>
        <w:jc w:val="both"/>
        <w:rPr>
          <w:sz w:val="22"/>
          <w:szCs w:val="22"/>
        </w:rPr>
      </w:pPr>
    </w:p>
    <w:tbl>
      <w:tblPr>
        <w:tblW w:w="0" w:type="auto"/>
        <w:jc w:val="center"/>
        <w:tblLook w:val="01E0" w:firstRow="1" w:lastRow="1" w:firstColumn="1" w:lastColumn="1" w:noHBand="0" w:noVBand="0"/>
      </w:tblPr>
      <w:tblGrid>
        <w:gridCol w:w="6072"/>
        <w:gridCol w:w="3340"/>
      </w:tblGrid>
      <w:tr w:rsidR="00944F00" w:rsidRPr="00944F00" w14:paraId="362408F7" w14:textId="77777777" w:rsidTr="008E16E4">
        <w:trPr>
          <w:jc w:val="center"/>
        </w:trPr>
        <w:tc>
          <w:tcPr>
            <w:tcW w:w="6072" w:type="dxa"/>
          </w:tcPr>
          <w:p w14:paraId="565F4D3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Izvajalec:</w:t>
            </w:r>
          </w:p>
          <w:p w14:paraId="2122E2EC"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____________________</w:t>
            </w:r>
          </w:p>
          <w:p w14:paraId="52682F55"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Zastopnik:</w:t>
            </w:r>
          </w:p>
          <w:p w14:paraId="01ECA12E" w14:textId="77777777" w:rsidR="00BA6EDF" w:rsidRPr="00944F00" w:rsidRDefault="00BA6EDF" w:rsidP="0007646C">
            <w:pPr>
              <w:pStyle w:val="Naslov1"/>
              <w:rPr>
                <w:sz w:val="22"/>
                <w:szCs w:val="22"/>
                <w:lang w:val="sl-SI"/>
              </w:rPr>
            </w:pPr>
          </w:p>
          <w:p w14:paraId="6DF01842" w14:textId="77777777" w:rsidR="00BA6EDF" w:rsidRPr="00944F00" w:rsidRDefault="00BA6EDF" w:rsidP="00D543E7">
            <w:pPr>
              <w:rPr>
                <w:sz w:val="22"/>
                <w:szCs w:val="22"/>
                <w:lang w:val="de-DE"/>
              </w:rPr>
            </w:pPr>
            <w:r w:rsidRPr="00944F00">
              <w:rPr>
                <w:sz w:val="22"/>
                <w:szCs w:val="22"/>
                <w:lang w:val="de-DE"/>
              </w:rPr>
              <w:t>_________________________</w:t>
            </w:r>
          </w:p>
          <w:p w14:paraId="2EDF7ED0" w14:textId="77777777" w:rsidR="00BA6EDF" w:rsidRPr="00944F00" w:rsidRDefault="00BA6EDF" w:rsidP="00D543E7">
            <w:pPr>
              <w:pStyle w:val="Naslov1"/>
              <w:rPr>
                <w:i/>
                <w:iCs/>
                <w:sz w:val="22"/>
                <w:szCs w:val="22"/>
                <w:vertAlign w:val="superscript"/>
                <w:lang w:val="sl-SI"/>
              </w:rPr>
            </w:pPr>
            <w:r w:rsidRPr="00944F00">
              <w:rPr>
                <w:i/>
                <w:iCs/>
                <w:sz w:val="22"/>
                <w:szCs w:val="22"/>
                <w:vertAlign w:val="superscript"/>
                <w:lang w:val="sl-SI"/>
              </w:rPr>
              <w:t xml:space="preserve">      (lastnoročni podpis)</w:t>
            </w:r>
          </w:p>
          <w:p w14:paraId="4F10AC15" w14:textId="77777777" w:rsidR="00BA6EDF" w:rsidRPr="00944F00" w:rsidRDefault="00BA6EDF" w:rsidP="00D543E7">
            <w:pPr>
              <w:pStyle w:val="Naslov1"/>
              <w:rPr>
                <w:sz w:val="22"/>
                <w:szCs w:val="22"/>
                <w:lang w:val="sl-SI"/>
              </w:rPr>
            </w:pPr>
          </w:p>
          <w:p w14:paraId="4DA67626" w14:textId="2E358DC9" w:rsidR="00BA6EDF" w:rsidRDefault="00BA6EDF" w:rsidP="00D543E7">
            <w:pPr>
              <w:pStyle w:val="Naslov1"/>
              <w:rPr>
                <w:sz w:val="22"/>
                <w:szCs w:val="22"/>
                <w:lang w:val="sl-SI"/>
              </w:rPr>
            </w:pPr>
          </w:p>
          <w:p w14:paraId="578D2FAF" w14:textId="77777777" w:rsidR="000F0972" w:rsidRPr="000F0972" w:rsidRDefault="000F0972" w:rsidP="000F0972"/>
          <w:p w14:paraId="060F6574" w14:textId="77777777" w:rsidR="00BA6EDF" w:rsidRPr="00944F00" w:rsidRDefault="00BA6EDF" w:rsidP="00D543E7">
            <w:pPr>
              <w:pStyle w:val="Naslov1"/>
              <w:rPr>
                <w:sz w:val="22"/>
                <w:szCs w:val="22"/>
                <w:lang w:val="sl-SI"/>
              </w:rPr>
            </w:pPr>
            <w:r w:rsidRPr="00944F00">
              <w:rPr>
                <w:sz w:val="22"/>
                <w:szCs w:val="22"/>
                <w:lang w:val="sl-SI"/>
              </w:rPr>
              <w:t>Datum podpisa: _______________</w:t>
            </w:r>
          </w:p>
          <w:p w14:paraId="17B3B7DC" w14:textId="77777777" w:rsidR="008E16E4" w:rsidRPr="00944F00" w:rsidRDefault="008E16E4" w:rsidP="00B537D4">
            <w:pPr>
              <w:pStyle w:val="Naslov1"/>
              <w:ind w:firstLine="708"/>
              <w:rPr>
                <w:sz w:val="22"/>
                <w:szCs w:val="22"/>
                <w:lang w:val="sl-SI"/>
              </w:rPr>
            </w:pPr>
          </w:p>
          <w:p w14:paraId="64A1268C" w14:textId="77777777" w:rsidR="00BA6EDF" w:rsidRPr="00944F00" w:rsidRDefault="00BA6EDF" w:rsidP="005F6492">
            <w:pPr>
              <w:pStyle w:val="Naslov1"/>
              <w:ind w:firstLine="708"/>
              <w:rPr>
                <w:sz w:val="22"/>
                <w:szCs w:val="22"/>
              </w:rPr>
            </w:pPr>
            <w:r w:rsidRPr="00944F00">
              <w:rPr>
                <w:sz w:val="22"/>
                <w:szCs w:val="22"/>
                <w:lang w:val="sl-SI"/>
              </w:rPr>
              <w:t>žig</w:t>
            </w:r>
          </w:p>
        </w:tc>
        <w:tc>
          <w:tcPr>
            <w:tcW w:w="3340" w:type="dxa"/>
          </w:tcPr>
          <w:p w14:paraId="1550A879"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Naročnik:</w:t>
            </w:r>
          </w:p>
          <w:p w14:paraId="525BD4BE"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Občina Cerkno</w:t>
            </w:r>
          </w:p>
          <w:p w14:paraId="27FD4C00" w14:textId="77777777" w:rsidR="00BA6EDF" w:rsidRPr="00944F00" w:rsidRDefault="00BA6EDF" w:rsidP="00B537D4">
            <w:pPr>
              <w:tabs>
                <w:tab w:val="left" w:pos="5805"/>
              </w:tabs>
              <w:overflowPunct w:val="0"/>
              <w:autoSpaceDE w:val="0"/>
              <w:autoSpaceDN w:val="0"/>
              <w:adjustRightInd w:val="0"/>
              <w:jc w:val="both"/>
              <w:rPr>
                <w:sz w:val="22"/>
                <w:szCs w:val="22"/>
              </w:rPr>
            </w:pPr>
            <w:r w:rsidRPr="00944F00">
              <w:rPr>
                <w:sz w:val="22"/>
                <w:szCs w:val="22"/>
              </w:rPr>
              <w:t>Župan:</w:t>
            </w:r>
          </w:p>
          <w:p w14:paraId="3B5960B6" w14:textId="77777777" w:rsidR="00BA6EDF" w:rsidRPr="00944F00" w:rsidRDefault="0029332E" w:rsidP="00B537D4">
            <w:pPr>
              <w:tabs>
                <w:tab w:val="left" w:pos="5805"/>
              </w:tabs>
              <w:overflowPunct w:val="0"/>
              <w:autoSpaceDE w:val="0"/>
              <w:autoSpaceDN w:val="0"/>
              <w:adjustRightInd w:val="0"/>
              <w:jc w:val="both"/>
              <w:rPr>
                <w:sz w:val="22"/>
                <w:szCs w:val="22"/>
              </w:rPr>
            </w:pPr>
            <w:r>
              <w:rPr>
                <w:sz w:val="22"/>
                <w:szCs w:val="22"/>
              </w:rPr>
              <w:t>Gašper Uršič</w:t>
            </w:r>
          </w:p>
          <w:p w14:paraId="6EDFEF3F" w14:textId="77777777" w:rsidR="00BA6EDF" w:rsidRPr="00944F00" w:rsidRDefault="00BA6EDF" w:rsidP="0007646C">
            <w:pPr>
              <w:rPr>
                <w:sz w:val="22"/>
                <w:szCs w:val="22"/>
                <w:lang w:val="de-DE"/>
              </w:rPr>
            </w:pPr>
            <w:r w:rsidRPr="00944F00">
              <w:rPr>
                <w:sz w:val="22"/>
                <w:szCs w:val="22"/>
                <w:lang w:val="de-DE"/>
              </w:rPr>
              <w:t>_________________________</w:t>
            </w:r>
          </w:p>
          <w:p w14:paraId="1FEA2885" w14:textId="77777777" w:rsidR="00BA6EDF" w:rsidRPr="00944F00" w:rsidRDefault="00BA6EDF" w:rsidP="0007646C">
            <w:pPr>
              <w:pStyle w:val="Naslov1"/>
              <w:rPr>
                <w:i/>
                <w:iCs/>
                <w:sz w:val="22"/>
                <w:szCs w:val="22"/>
                <w:vertAlign w:val="superscript"/>
                <w:lang w:val="sl-SI"/>
              </w:rPr>
            </w:pPr>
            <w:r w:rsidRPr="00944F00">
              <w:rPr>
                <w:i/>
                <w:iCs/>
                <w:sz w:val="22"/>
                <w:szCs w:val="22"/>
                <w:vertAlign w:val="superscript"/>
                <w:lang w:val="sl-SI"/>
              </w:rPr>
              <w:t xml:space="preserve">      (lastnoročni podpis)</w:t>
            </w:r>
          </w:p>
          <w:p w14:paraId="752127B1" w14:textId="0D887A88" w:rsidR="00BA6EDF" w:rsidRDefault="00BA6EDF" w:rsidP="0007646C">
            <w:pPr>
              <w:pStyle w:val="Naslov1"/>
              <w:rPr>
                <w:sz w:val="22"/>
                <w:szCs w:val="22"/>
                <w:lang w:val="sl-SI"/>
              </w:rPr>
            </w:pPr>
          </w:p>
          <w:p w14:paraId="47D16CBA" w14:textId="4844F3B0" w:rsidR="000F0972" w:rsidRDefault="000F0972" w:rsidP="000F0972"/>
          <w:p w14:paraId="184571CB" w14:textId="5E6B3A58" w:rsidR="000F0972" w:rsidRPr="000F0972" w:rsidRDefault="000F0972" w:rsidP="000F0972">
            <w:r>
              <w:t>Številka:</w:t>
            </w:r>
          </w:p>
          <w:p w14:paraId="13FCA60B" w14:textId="77777777" w:rsidR="00BA6EDF" w:rsidRPr="00944F00" w:rsidRDefault="00BA6EDF" w:rsidP="0007646C">
            <w:pPr>
              <w:pStyle w:val="Naslov1"/>
              <w:rPr>
                <w:sz w:val="22"/>
                <w:szCs w:val="22"/>
                <w:lang w:val="sl-SI"/>
              </w:rPr>
            </w:pPr>
            <w:r w:rsidRPr="00944F00">
              <w:rPr>
                <w:sz w:val="22"/>
                <w:szCs w:val="22"/>
                <w:lang w:val="sl-SI"/>
              </w:rPr>
              <w:t>Datum podpisa: _______________</w:t>
            </w:r>
          </w:p>
          <w:p w14:paraId="5E7AA778" w14:textId="77777777" w:rsidR="00BA6EDF" w:rsidRPr="00944F00" w:rsidRDefault="00BA6EDF" w:rsidP="00732143">
            <w:pPr>
              <w:rPr>
                <w:sz w:val="22"/>
                <w:szCs w:val="22"/>
              </w:rPr>
            </w:pPr>
          </w:p>
          <w:p w14:paraId="22779EA2" w14:textId="77777777" w:rsidR="00BA6EDF" w:rsidRPr="00944F00" w:rsidRDefault="00BA6EDF" w:rsidP="00B537D4">
            <w:pPr>
              <w:pStyle w:val="Naslov1"/>
              <w:ind w:firstLine="708"/>
              <w:rPr>
                <w:sz w:val="22"/>
                <w:szCs w:val="22"/>
                <w:lang w:val="sl-SI"/>
              </w:rPr>
            </w:pPr>
            <w:r w:rsidRPr="00944F00">
              <w:rPr>
                <w:sz w:val="22"/>
                <w:szCs w:val="22"/>
                <w:lang w:val="sl-SI"/>
              </w:rPr>
              <w:t>žig</w:t>
            </w:r>
          </w:p>
          <w:p w14:paraId="620D5FE0" w14:textId="77777777" w:rsidR="00BA6EDF" w:rsidRPr="00944F00" w:rsidRDefault="00BA6EDF" w:rsidP="0007646C">
            <w:pPr>
              <w:pStyle w:val="Naslov1"/>
              <w:rPr>
                <w:sz w:val="22"/>
                <w:szCs w:val="22"/>
              </w:rPr>
            </w:pPr>
          </w:p>
        </w:tc>
      </w:tr>
    </w:tbl>
    <w:p w14:paraId="1F78B77C" w14:textId="77777777" w:rsidR="00BA6EDF" w:rsidRPr="00706100" w:rsidRDefault="00BA6EDF" w:rsidP="008E16E4">
      <w:pPr>
        <w:tabs>
          <w:tab w:val="left" w:pos="5805"/>
        </w:tabs>
        <w:overflowPunct w:val="0"/>
        <w:autoSpaceDE w:val="0"/>
        <w:autoSpaceDN w:val="0"/>
        <w:adjustRightInd w:val="0"/>
        <w:jc w:val="both"/>
        <w:rPr>
          <w:sz w:val="22"/>
          <w:szCs w:val="22"/>
        </w:rPr>
      </w:pPr>
    </w:p>
    <w:sectPr w:rsidR="00BA6EDF" w:rsidRPr="00706100" w:rsidSect="008E16E4">
      <w:footerReference w:type="even" r:id="rId7"/>
      <w:footerReference w:type="default" r:id="rId8"/>
      <w:pgSz w:w="11906" w:h="16838"/>
      <w:pgMar w:top="993" w:right="1247" w:bottom="99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808E7" w14:textId="77777777" w:rsidR="00A362D0" w:rsidRDefault="00A362D0">
      <w:r>
        <w:separator/>
      </w:r>
    </w:p>
  </w:endnote>
  <w:endnote w:type="continuationSeparator" w:id="0">
    <w:p w14:paraId="7FA75BE7" w14:textId="77777777" w:rsidR="00A362D0" w:rsidRDefault="00A3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C56A6"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D4F9A5" w14:textId="77777777" w:rsidR="00BA6EDF" w:rsidRDefault="00BA6E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F8BE" w14:textId="77777777" w:rsidR="00BA6EDF" w:rsidRDefault="00BA6EDF" w:rsidP="000764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75819">
      <w:rPr>
        <w:rStyle w:val="tevilkastrani"/>
      </w:rPr>
      <w:t>3</w:t>
    </w:r>
    <w:r>
      <w:rPr>
        <w:rStyle w:val="tevilkastrani"/>
      </w:rPr>
      <w:fldChar w:fldCharType="end"/>
    </w:r>
  </w:p>
  <w:p w14:paraId="15A84062" w14:textId="77777777" w:rsidR="00BA6EDF" w:rsidRDefault="00BA6E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F1057" w14:textId="77777777" w:rsidR="00A362D0" w:rsidRDefault="00A362D0">
      <w:r>
        <w:separator/>
      </w:r>
    </w:p>
  </w:footnote>
  <w:footnote w:type="continuationSeparator" w:id="0">
    <w:p w14:paraId="159E96F5" w14:textId="77777777" w:rsidR="00A362D0" w:rsidRDefault="00A36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04C29"/>
    <w:multiLevelType w:val="hybridMultilevel"/>
    <w:tmpl w:val="A31ABF3E"/>
    <w:lvl w:ilvl="0" w:tplc="0424000F">
      <w:start w:val="3"/>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6C73A9"/>
    <w:multiLevelType w:val="hybridMultilevel"/>
    <w:tmpl w:val="E9589AA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E13089"/>
    <w:multiLevelType w:val="hybridMultilevel"/>
    <w:tmpl w:val="E070B0E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6B453A4"/>
    <w:multiLevelType w:val="hybridMultilevel"/>
    <w:tmpl w:val="386ABC7A"/>
    <w:lvl w:ilvl="0" w:tplc="2EC6A882">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CB67D9"/>
    <w:multiLevelType w:val="hybridMultilevel"/>
    <w:tmpl w:val="64800E2A"/>
    <w:lvl w:ilvl="0" w:tplc="0424000F">
      <w:start w:val="1"/>
      <w:numFmt w:val="decimal"/>
      <w:lvlText w:val="%1."/>
      <w:lvlJc w:val="left"/>
      <w:pPr>
        <w:tabs>
          <w:tab w:val="num" w:pos="720"/>
        </w:tabs>
        <w:ind w:left="720" w:hanging="360"/>
      </w:pPr>
      <w:rPr>
        <w:rFonts w:cs="Times New Roman" w:hint="default"/>
      </w:rPr>
    </w:lvl>
    <w:lvl w:ilvl="1" w:tplc="AAE8F1E0">
      <w:start w:val="1"/>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16cid:durableId="1064110247">
    <w:abstractNumId w:val="4"/>
  </w:num>
  <w:num w:numId="2" w16cid:durableId="1174303995">
    <w:abstractNumId w:val="0"/>
  </w:num>
  <w:num w:numId="3" w16cid:durableId="593514674">
    <w:abstractNumId w:val="2"/>
  </w:num>
  <w:num w:numId="4" w16cid:durableId="1652979982">
    <w:abstractNumId w:val="1"/>
  </w:num>
  <w:num w:numId="5" w16cid:durableId="986475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5F"/>
    <w:rsid w:val="000060A3"/>
    <w:rsid w:val="000078AA"/>
    <w:rsid w:val="00027668"/>
    <w:rsid w:val="00027D7A"/>
    <w:rsid w:val="00043B37"/>
    <w:rsid w:val="00056936"/>
    <w:rsid w:val="00074B2C"/>
    <w:rsid w:val="0007646C"/>
    <w:rsid w:val="00080646"/>
    <w:rsid w:val="000979C4"/>
    <w:rsid w:val="000D7FDD"/>
    <w:rsid w:val="000F0972"/>
    <w:rsid w:val="00105BFC"/>
    <w:rsid w:val="001500A0"/>
    <w:rsid w:val="00154720"/>
    <w:rsid w:val="001601AF"/>
    <w:rsid w:val="00173D40"/>
    <w:rsid w:val="001A0743"/>
    <w:rsid w:val="001A2F9C"/>
    <w:rsid w:val="00264E37"/>
    <w:rsid w:val="0029332E"/>
    <w:rsid w:val="002C737C"/>
    <w:rsid w:val="002E1AE1"/>
    <w:rsid w:val="002E31DA"/>
    <w:rsid w:val="002E3A5F"/>
    <w:rsid w:val="002F6600"/>
    <w:rsid w:val="002F7F62"/>
    <w:rsid w:val="00305A12"/>
    <w:rsid w:val="003244BB"/>
    <w:rsid w:val="003334EF"/>
    <w:rsid w:val="00353C1F"/>
    <w:rsid w:val="003622B3"/>
    <w:rsid w:val="00371F8C"/>
    <w:rsid w:val="003800D0"/>
    <w:rsid w:val="00384F22"/>
    <w:rsid w:val="003B656D"/>
    <w:rsid w:val="004022FF"/>
    <w:rsid w:val="004056DD"/>
    <w:rsid w:val="00436F26"/>
    <w:rsid w:val="004472B6"/>
    <w:rsid w:val="004610C4"/>
    <w:rsid w:val="004A1834"/>
    <w:rsid w:val="004D5C84"/>
    <w:rsid w:val="004F59D7"/>
    <w:rsid w:val="00527557"/>
    <w:rsid w:val="00551F4A"/>
    <w:rsid w:val="0055396E"/>
    <w:rsid w:val="005914F7"/>
    <w:rsid w:val="005940E1"/>
    <w:rsid w:val="005E2EE6"/>
    <w:rsid w:val="005F6492"/>
    <w:rsid w:val="006161BC"/>
    <w:rsid w:val="00657ED0"/>
    <w:rsid w:val="006676FB"/>
    <w:rsid w:val="0067127F"/>
    <w:rsid w:val="00685692"/>
    <w:rsid w:val="006B6FCA"/>
    <w:rsid w:val="006E60C9"/>
    <w:rsid w:val="006F1AB1"/>
    <w:rsid w:val="006F4036"/>
    <w:rsid w:val="00706100"/>
    <w:rsid w:val="0070734B"/>
    <w:rsid w:val="0072773D"/>
    <w:rsid w:val="00732143"/>
    <w:rsid w:val="007731E1"/>
    <w:rsid w:val="007949DC"/>
    <w:rsid w:val="007B15E3"/>
    <w:rsid w:val="007B1EB2"/>
    <w:rsid w:val="0081743F"/>
    <w:rsid w:val="00832068"/>
    <w:rsid w:val="0086142E"/>
    <w:rsid w:val="0086440A"/>
    <w:rsid w:val="00886C67"/>
    <w:rsid w:val="0088785D"/>
    <w:rsid w:val="00896D5D"/>
    <w:rsid w:val="008A30C0"/>
    <w:rsid w:val="008E16E4"/>
    <w:rsid w:val="00905093"/>
    <w:rsid w:val="00921917"/>
    <w:rsid w:val="009274E4"/>
    <w:rsid w:val="009431AC"/>
    <w:rsid w:val="00944F00"/>
    <w:rsid w:val="00950ECC"/>
    <w:rsid w:val="00975326"/>
    <w:rsid w:val="009C1AD7"/>
    <w:rsid w:val="009C4A76"/>
    <w:rsid w:val="009C5C5E"/>
    <w:rsid w:val="009C5E82"/>
    <w:rsid w:val="009C73B5"/>
    <w:rsid w:val="009D3FDD"/>
    <w:rsid w:val="009D7C7D"/>
    <w:rsid w:val="00A362D0"/>
    <w:rsid w:val="00A448B0"/>
    <w:rsid w:val="00A711CF"/>
    <w:rsid w:val="00A71208"/>
    <w:rsid w:val="00A71873"/>
    <w:rsid w:val="00A808C1"/>
    <w:rsid w:val="00AD3C52"/>
    <w:rsid w:val="00B02CF6"/>
    <w:rsid w:val="00B30478"/>
    <w:rsid w:val="00B32494"/>
    <w:rsid w:val="00B537D4"/>
    <w:rsid w:val="00B75819"/>
    <w:rsid w:val="00B81F94"/>
    <w:rsid w:val="00B8376F"/>
    <w:rsid w:val="00B93BF2"/>
    <w:rsid w:val="00BA62B8"/>
    <w:rsid w:val="00BA6EDF"/>
    <w:rsid w:val="00BB2644"/>
    <w:rsid w:val="00BC61CF"/>
    <w:rsid w:val="00BD059A"/>
    <w:rsid w:val="00BF6C29"/>
    <w:rsid w:val="00C3789E"/>
    <w:rsid w:val="00C46165"/>
    <w:rsid w:val="00C856C6"/>
    <w:rsid w:val="00CD1F7B"/>
    <w:rsid w:val="00D060FA"/>
    <w:rsid w:val="00D14AC2"/>
    <w:rsid w:val="00D172F1"/>
    <w:rsid w:val="00D464B1"/>
    <w:rsid w:val="00D543E7"/>
    <w:rsid w:val="00D65007"/>
    <w:rsid w:val="00D76F91"/>
    <w:rsid w:val="00D90C50"/>
    <w:rsid w:val="00DA38E2"/>
    <w:rsid w:val="00DB5DC0"/>
    <w:rsid w:val="00DB6934"/>
    <w:rsid w:val="00DD6CEB"/>
    <w:rsid w:val="00DE722F"/>
    <w:rsid w:val="00E30DC5"/>
    <w:rsid w:val="00E368FF"/>
    <w:rsid w:val="00E40B6C"/>
    <w:rsid w:val="00E4798B"/>
    <w:rsid w:val="00E61B5B"/>
    <w:rsid w:val="00E739E5"/>
    <w:rsid w:val="00E94A0C"/>
    <w:rsid w:val="00E96C1C"/>
    <w:rsid w:val="00EA5467"/>
    <w:rsid w:val="00EB35C6"/>
    <w:rsid w:val="00EB78BB"/>
    <w:rsid w:val="00ED6AB5"/>
    <w:rsid w:val="00EE366F"/>
    <w:rsid w:val="00F0139A"/>
    <w:rsid w:val="00F04503"/>
    <w:rsid w:val="00F21F04"/>
    <w:rsid w:val="00F24041"/>
    <w:rsid w:val="00F56E3D"/>
    <w:rsid w:val="00F62B27"/>
    <w:rsid w:val="00F62B84"/>
    <w:rsid w:val="00F94471"/>
    <w:rsid w:val="00F951A1"/>
    <w:rsid w:val="00FA7F57"/>
    <w:rsid w:val="00FB39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B35B8"/>
  <w15:docId w15:val="{F77DB5AF-804E-4DC1-9A94-BB3A2ABF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31DA"/>
    <w:rPr>
      <w:noProof/>
    </w:rPr>
  </w:style>
  <w:style w:type="paragraph" w:styleId="Naslov1">
    <w:name w:val="heading 1"/>
    <w:basedOn w:val="Navaden"/>
    <w:next w:val="Navaden"/>
    <w:link w:val="Naslov1Znak"/>
    <w:uiPriority w:val="99"/>
    <w:qFormat/>
    <w:rsid w:val="002E31DA"/>
    <w:pPr>
      <w:keepNext/>
      <w:overflowPunct w:val="0"/>
      <w:autoSpaceDE w:val="0"/>
      <w:autoSpaceDN w:val="0"/>
      <w:adjustRightInd w:val="0"/>
      <w:jc w:val="both"/>
      <w:outlineLvl w:val="0"/>
    </w:pPr>
    <w:rPr>
      <w:sz w:val="24"/>
      <w:szCs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7731E1"/>
    <w:rPr>
      <w:rFonts w:ascii="Cambria" w:hAnsi="Cambria" w:cs="Cambria"/>
      <w:b/>
      <w:bCs/>
      <w:noProof/>
      <w:kern w:val="32"/>
      <w:sz w:val="32"/>
      <w:szCs w:val="32"/>
    </w:rPr>
  </w:style>
  <w:style w:type="paragraph" w:customStyle="1" w:styleId="Slog1">
    <w:name w:val="Slog1"/>
    <w:basedOn w:val="Navaden"/>
    <w:autoRedefine/>
    <w:uiPriority w:val="99"/>
    <w:rsid w:val="002E3A5F"/>
    <w:rPr>
      <w:color w:val="0000FF"/>
    </w:rPr>
  </w:style>
  <w:style w:type="table" w:styleId="Tabelamrea">
    <w:name w:val="Table Grid"/>
    <w:basedOn w:val="Navadnatabela"/>
    <w:uiPriority w:val="99"/>
    <w:rsid w:val="00A71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uiPriority w:val="99"/>
    <w:rsid w:val="002F7F62"/>
    <w:pPr>
      <w:jc w:val="both"/>
    </w:pPr>
    <w:rPr>
      <w:noProof w:val="0"/>
      <w:sz w:val="24"/>
      <w:szCs w:val="24"/>
    </w:rPr>
  </w:style>
  <w:style w:type="character" w:customStyle="1" w:styleId="Telobesedila2Znak">
    <w:name w:val="Telo besedila 2 Znak"/>
    <w:basedOn w:val="Privzetapisavaodstavka"/>
    <w:link w:val="Telobesedila2"/>
    <w:uiPriority w:val="99"/>
    <w:semiHidden/>
    <w:locked/>
    <w:rsid w:val="007731E1"/>
    <w:rPr>
      <w:rFonts w:cs="Times New Roman"/>
      <w:noProof/>
    </w:rPr>
  </w:style>
  <w:style w:type="paragraph" w:styleId="Telobesedila3">
    <w:name w:val="Body Text 3"/>
    <w:basedOn w:val="Navaden"/>
    <w:link w:val="Telobesedila3Znak"/>
    <w:uiPriority w:val="99"/>
    <w:rsid w:val="009431AC"/>
    <w:pPr>
      <w:spacing w:after="120"/>
    </w:pPr>
    <w:rPr>
      <w:sz w:val="16"/>
      <w:szCs w:val="16"/>
    </w:rPr>
  </w:style>
  <w:style w:type="character" w:customStyle="1" w:styleId="Telobesedila3Znak">
    <w:name w:val="Telo besedila 3 Znak"/>
    <w:basedOn w:val="Privzetapisavaodstavka"/>
    <w:link w:val="Telobesedila3"/>
    <w:uiPriority w:val="99"/>
    <w:semiHidden/>
    <w:locked/>
    <w:rsid w:val="007731E1"/>
    <w:rPr>
      <w:rFonts w:cs="Times New Roman"/>
      <w:noProof/>
      <w:sz w:val="16"/>
      <w:szCs w:val="16"/>
    </w:rPr>
  </w:style>
  <w:style w:type="paragraph" w:styleId="Noga">
    <w:name w:val="footer"/>
    <w:basedOn w:val="Navaden"/>
    <w:link w:val="NogaZnak"/>
    <w:uiPriority w:val="99"/>
    <w:rsid w:val="001601AF"/>
    <w:pPr>
      <w:tabs>
        <w:tab w:val="center" w:pos="4536"/>
        <w:tab w:val="right" w:pos="9072"/>
      </w:tabs>
    </w:pPr>
  </w:style>
  <w:style w:type="character" w:customStyle="1" w:styleId="NogaZnak">
    <w:name w:val="Noga Znak"/>
    <w:basedOn w:val="Privzetapisavaodstavka"/>
    <w:link w:val="Noga"/>
    <w:uiPriority w:val="99"/>
    <w:semiHidden/>
    <w:locked/>
    <w:rsid w:val="007731E1"/>
    <w:rPr>
      <w:rFonts w:cs="Times New Roman"/>
      <w:noProof/>
    </w:rPr>
  </w:style>
  <w:style w:type="character" w:styleId="tevilkastrani">
    <w:name w:val="page number"/>
    <w:basedOn w:val="Privzetapisavaodstavka"/>
    <w:uiPriority w:val="99"/>
    <w:rsid w:val="001601AF"/>
    <w:rPr>
      <w:rFonts w:cs="Times New Roman"/>
    </w:rPr>
  </w:style>
  <w:style w:type="paragraph" w:styleId="Odstavekseznama">
    <w:name w:val="List Paragraph"/>
    <w:basedOn w:val="Navaden"/>
    <w:uiPriority w:val="34"/>
    <w:qFormat/>
    <w:rsid w:val="008E16E4"/>
    <w:pPr>
      <w:ind w:left="720"/>
      <w:contextualSpacing/>
    </w:pPr>
  </w:style>
  <w:style w:type="paragraph" w:styleId="Besedilooblaka">
    <w:name w:val="Balloon Text"/>
    <w:basedOn w:val="Navaden"/>
    <w:link w:val="BesedilooblakaZnak"/>
    <w:uiPriority w:val="99"/>
    <w:semiHidden/>
    <w:unhideWhenUsed/>
    <w:rsid w:val="00F944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447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1414</Words>
  <Characters>8375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OBČINA CERKNO, Bevkova  9, 5282  Cerkno, ki jo zastopa župan  JURIJ  KAVČIČ</vt:lpstr>
    </vt:vector>
  </TitlesOfParts>
  <Company>OBČINA CERKNO</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CERKNO, Bevkova  9, 5282  Cerkno, ki jo zastopa župan  JURIJ  KAVČIČ</dc:title>
  <dc:subject/>
  <dc:creator>OBČINA CERKNO-1</dc:creator>
  <cp:keywords/>
  <dc:description/>
  <cp:lastModifiedBy>Druzbene</cp:lastModifiedBy>
  <cp:revision>35</cp:revision>
  <cp:lastPrinted>2017-04-26T09:37:00Z</cp:lastPrinted>
  <dcterms:created xsi:type="dcterms:W3CDTF">2017-03-15T14:03:00Z</dcterms:created>
  <dcterms:modified xsi:type="dcterms:W3CDTF">2024-04-02T07:44:00Z</dcterms:modified>
</cp:coreProperties>
</file>